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0"/>
      </w:tblGrid>
      <w:tr w:rsidR="00471A0A" w:rsidRPr="007A07B4" w:rsidTr="00B675E8">
        <w:tc>
          <w:tcPr>
            <w:tcW w:w="10320" w:type="dxa"/>
            <w:shd w:val="clear" w:color="auto" w:fill="FFFF00"/>
          </w:tcPr>
          <w:p w:rsidR="00471A0A" w:rsidRPr="007A07B4" w:rsidRDefault="00471A0A" w:rsidP="00B675E8">
            <w:pPr>
              <w:snapToGrid w:val="0"/>
              <w:spacing w:line="240" w:lineRule="exact"/>
              <w:jc w:val="center"/>
            </w:pPr>
            <w:r w:rsidRPr="007A07B4">
              <w:rPr>
                <w:highlight w:val="yellow"/>
              </w:rPr>
              <w:t>公告內容</w:t>
            </w:r>
          </w:p>
        </w:tc>
      </w:tr>
      <w:tr w:rsidR="00471A0A" w:rsidRPr="00DF0024" w:rsidTr="00B675E8">
        <w:trPr>
          <w:trHeight w:val="8635"/>
        </w:trPr>
        <w:tc>
          <w:tcPr>
            <w:tcW w:w="10320" w:type="dxa"/>
          </w:tcPr>
          <w:p w:rsidR="00471A0A" w:rsidRPr="00DF0024" w:rsidRDefault="00471A0A" w:rsidP="00B675E8">
            <w:pPr>
              <w:snapToGrid w:val="0"/>
              <w:spacing w:line="240" w:lineRule="exact"/>
            </w:pPr>
            <w:r w:rsidRPr="00DF0024">
              <w:t>主旨：高雄</w:t>
            </w:r>
            <w:r w:rsidR="00B80C76">
              <w:rPr>
                <w:rFonts w:hint="eastAsia"/>
              </w:rPr>
              <w:t>長庚</w:t>
            </w:r>
            <w:r w:rsidRPr="00DF0024">
              <w:t>檢驗醫學</w:t>
            </w:r>
            <w:r w:rsidR="00B1732E">
              <w:t>部</w:t>
            </w:r>
            <w:r w:rsidRPr="00DF0024">
              <w:t>招募醫檢</w:t>
            </w:r>
            <w:r w:rsidRPr="00621370">
              <w:t>師一名，</w:t>
            </w:r>
            <w:r w:rsidRPr="00DF0024">
              <w:t>請查照。</w:t>
            </w:r>
          </w:p>
          <w:p w:rsidR="00471A0A" w:rsidRPr="00DF0024" w:rsidRDefault="00471A0A" w:rsidP="00B675E8">
            <w:pPr>
              <w:snapToGrid w:val="0"/>
              <w:spacing w:line="240" w:lineRule="exact"/>
            </w:pPr>
            <w:r w:rsidRPr="00DF0024">
              <w:t>說明：</w:t>
            </w:r>
          </w:p>
          <w:p w:rsidR="00471A0A" w:rsidRPr="00DF0024" w:rsidRDefault="00D32245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</w:pPr>
            <w:r w:rsidRPr="00DF0024">
              <w:t>招募</w:t>
            </w:r>
            <w:r w:rsidR="00471A0A" w:rsidRPr="00DF0024">
              <w:t>職務：醫檢師</w:t>
            </w:r>
            <w:r w:rsidR="00471A0A" w:rsidRPr="00DF0024">
              <w:t xml:space="preserve"> </w:t>
            </w:r>
          </w:p>
          <w:p w:rsidR="00471A0A" w:rsidRPr="00DF0024" w:rsidRDefault="00471A0A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</w:pPr>
            <w:r w:rsidRPr="00DF0024">
              <w:t>招募人數：一名</w:t>
            </w:r>
            <w:r w:rsidRPr="00DF0024">
              <w:t xml:space="preserve"> </w:t>
            </w:r>
          </w:p>
          <w:p w:rsidR="00471A0A" w:rsidRPr="00DF0024" w:rsidRDefault="00471A0A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</w:pPr>
            <w:r w:rsidRPr="00DF0024">
              <w:t>工作地點：高雄</w:t>
            </w:r>
            <w:r w:rsidR="00B10AEE">
              <w:rPr>
                <w:rFonts w:hint="eastAsia"/>
              </w:rPr>
              <w:t>長庚檢驗醫學</w:t>
            </w:r>
            <w:r w:rsidR="00B1732E">
              <w:rPr>
                <w:rFonts w:hint="eastAsia"/>
              </w:rPr>
              <w:t>部</w:t>
            </w:r>
            <w:r w:rsidRPr="00DF0024">
              <w:t xml:space="preserve"> </w:t>
            </w:r>
          </w:p>
          <w:p w:rsidR="00471A0A" w:rsidRDefault="00471A0A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  <w:rPr>
                <w:color w:val="FF0000"/>
              </w:rPr>
            </w:pPr>
            <w:r w:rsidRPr="00DF0024">
              <w:t>工作內容：</w:t>
            </w:r>
            <w:r w:rsidR="00597961">
              <w:rPr>
                <w:color w:val="FF0000"/>
              </w:rPr>
              <w:t>染色體核型分析、</w:t>
            </w:r>
            <w:r w:rsidR="00873C22">
              <w:rPr>
                <w:color w:val="FF0000"/>
              </w:rPr>
              <w:t>組織</w:t>
            </w:r>
            <w:r w:rsidR="00B1732E">
              <w:rPr>
                <w:rFonts w:hint="eastAsia"/>
                <w:color w:val="FF0000"/>
              </w:rPr>
              <w:t>抗</w:t>
            </w:r>
            <w:r w:rsidR="00873C22">
              <w:rPr>
                <w:color w:val="FF0000"/>
              </w:rPr>
              <w:t>原配合試驗及感染性病原體</w:t>
            </w:r>
            <w:r w:rsidRPr="00C020EE">
              <w:rPr>
                <w:color w:val="FF0000"/>
              </w:rPr>
              <w:t>相關</w:t>
            </w:r>
            <w:r w:rsidR="00873C22">
              <w:rPr>
                <w:color w:val="FF0000"/>
              </w:rPr>
              <w:t>等分子</w:t>
            </w:r>
            <w:r w:rsidR="0059655E">
              <w:rPr>
                <w:color w:val="FF0000"/>
              </w:rPr>
              <w:t>檢驗</w:t>
            </w:r>
            <w:r w:rsidRPr="00C020EE">
              <w:rPr>
                <w:color w:val="FF0000"/>
              </w:rPr>
              <w:t>作業</w:t>
            </w:r>
            <w:r w:rsidR="00DF0024" w:rsidRPr="00C020EE">
              <w:rPr>
                <w:color w:val="FF0000"/>
              </w:rPr>
              <w:t>（需配合</w:t>
            </w:r>
            <w:r w:rsidR="00DF0024" w:rsidRPr="00CF73C4">
              <w:rPr>
                <w:color w:val="FF0000"/>
              </w:rPr>
              <w:t>輪班</w:t>
            </w:r>
            <w:r w:rsidR="00CF73C4">
              <w:rPr>
                <w:rFonts w:hint="eastAsia"/>
                <w:color w:val="FF0000"/>
              </w:rPr>
              <w:t>）</w:t>
            </w:r>
          </w:p>
          <w:p w:rsidR="00471A0A" w:rsidRPr="00DF0024" w:rsidRDefault="00C14A33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</w:pPr>
            <w:r>
              <w:t>學歷要求：學</w:t>
            </w:r>
            <w:r w:rsidR="00471A0A" w:rsidRPr="00DF0024">
              <w:t>士</w:t>
            </w:r>
            <w:r w:rsidR="00471A0A" w:rsidRPr="00DF0024">
              <w:t>(</w:t>
            </w:r>
            <w:r w:rsidR="00471A0A" w:rsidRPr="00DF0024">
              <w:t>含</w:t>
            </w:r>
            <w:r w:rsidR="00471A0A" w:rsidRPr="00DF0024">
              <w:t>)</w:t>
            </w:r>
            <w:r w:rsidR="00471A0A" w:rsidRPr="00DF0024">
              <w:t>以上</w:t>
            </w:r>
            <w:r w:rsidR="00B10AEE">
              <w:rPr>
                <w:rFonts w:hint="eastAsia"/>
              </w:rPr>
              <w:t>日間部</w:t>
            </w:r>
            <w:r w:rsidR="00471A0A" w:rsidRPr="00DF0024">
              <w:t>、具醫檢師執照</w:t>
            </w:r>
          </w:p>
          <w:p w:rsidR="00471A0A" w:rsidRPr="00DF0024" w:rsidRDefault="00036B96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</w:pPr>
            <w:r>
              <w:rPr>
                <w:rFonts w:hint="eastAsia"/>
              </w:rPr>
              <w:t>科</w:t>
            </w:r>
            <w:r w:rsidR="00471A0A" w:rsidRPr="00DF0024">
              <w:t>系限制：醫</w:t>
            </w:r>
            <w:r w:rsidR="00B10AEE">
              <w:rPr>
                <w:rFonts w:hint="eastAsia"/>
              </w:rPr>
              <w:t>事</w:t>
            </w:r>
            <w:r w:rsidR="00471A0A" w:rsidRPr="00DF0024">
              <w:t>技</w:t>
            </w:r>
            <w:r w:rsidR="00B10AEE">
              <w:rPr>
                <w:rFonts w:hint="eastAsia"/>
              </w:rPr>
              <w:t>術</w:t>
            </w:r>
            <w:r w:rsidR="00471A0A" w:rsidRPr="00DF0024">
              <w:t>相關</w:t>
            </w:r>
            <w:r>
              <w:rPr>
                <w:rFonts w:hint="eastAsia"/>
              </w:rPr>
              <w:t>科</w:t>
            </w:r>
            <w:r w:rsidR="00471A0A" w:rsidRPr="00DF0024">
              <w:t>系</w:t>
            </w:r>
            <w:r w:rsidR="00471A0A" w:rsidRPr="00DF0024">
              <w:t>(</w:t>
            </w:r>
            <w:r w:rsidR="00B1732E">
              <w:rPr>
                <w:rFonts w:hint="eastAsia"/>
              </w:rPr>
              <w:t>科</w:t>
            </w:r>
            <w:r w:rsidR="00471A0A" w:rsidRPr="00DF0024">
              <w:t>系不符者，請勿報名</w:t>
            </w:r>
            <w:r w:rsidR="00471A0A" w:rsidRPr="00DF0024">
              <w:t xml:space="preserve">) </w:t>
            </w:r>
          </w:p>
          <w:p w:rsidR="00471A0A" w:rsidRPr="00DF0024" w:rsidRDefault="006E5C05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</w:pPr>
            <w:r>
              <w:t>專業證照：</w:t>
            </w:r>
            <w:r w:rsidR="00471A0A" w:rsidRPr="00DF0024">
              <w:t>醫</w:t>
            </w:r>
            <w:r w:rsidR="00B10AEE">
              <w:rPr>
                <w:rFonts w:hint="eastAsia"/>
              </w:rPr>
              <w:t>事</w:t>
            </w:r>
            <w:r w:rsidR="00471A0A" w:rsidRPr="00DF0024">
              <w:t>檢</w:t>
            </w:r>
            <w:r w:rsidR="00B10AEE">
              <w:rPr>
                <w:rFonts w:hint="eastAsia"/>
              </w:rPr>
              <w:t>驗</w:t>
            </w:r>
            <w:r w:rsidR="00471A0A" w:rsidRPr="00DF0024">
              <w:t>師執照</w:t>
            </w:r>
            <w:r>
              <w:rPr>
                <w:rFonts w:hint="eastAsia"/>
              </w:rPr>
              <w:t>:</w:t>
            </w:r>
            <w:r w:rsidR="0096620B" w:rsidRPr="00DF0024">
              <w:t>具備醫事人員專業證照者，應自發照日期起，每年至少應取得</w:t>
            </w:r>
            <w:r w:rsidR="0096620B" w:rsidRPr="00DF0024">
              <w:t>20</w:t>
            </w:r>
            <w:r w:rsidR="0096620B" w:rsidRPr="00DF0024">
              <w:t>點繼續教育有效積分</w:t>
            </w:r>
            <w:r w:rsidR="0096620B" w:rsidRPr="000F1963">
              <w:rPr>
                <w:rFonts w:ascii="標楷體" w:hAnsi="標楷體"/>
                <w:color w:val="000000"/>
                <w:szCs w:val="24"/>
              </w:rPr>
              <w:t>及</w:t>
            </w:r>
            <w:r w:rsidR="0096620B" w:rsidRPr="00AB5420">
              <w:rPr>
                <w:rFonts w:ascii="標楷體" w:hAnsi="標楷體"/>
                <w:szCs w:val="24"/>
              </w:rPr>
              <w:t>衛生福利部繼續教育積分證明文件</w:t>
            </w:r>
          </w:p>
          <w:p w:rsidR="0096620B" w:rsidRPr="00DF0024" w:rsidRDefault="00471A0A" w:rsidP="0096620B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</w:pPr>
            <w:r w:rsidRPr="00DF0024">
              <w:t>薪資福利：</w:t>
            </w:r>
            <w:r w:rsidR="00CE2DA1">
              <w:rPr>
                <w:color w:val="000000"/>
              </w:rPr>
              <w:t>23,</w:t>
            </w:r>
            <w:r w:rsidR="009252F9">
              <w:rPr>
                <w:rFonts w:hint="eastAsia"/>
                <w:color w:val="000000"/>
              </w:rPr>
              <w:t>8</w:t>
            </w:r>
            <w:r w:rsidR="00CE2DA1">
              <w:rPr>
                <w:color w:val="000000"/>
              </w:rPr>
              <w:t>00</w:t>
            </w:r>
            <w:r w:rsidR="00CE2DA1">
              <w:rPr>
                <w:color w:val="000000"/>
              </w:rPr>
              <w:t>至</w:t>
            </w:r>
            <w:r w:rsidR="00CE2DA1">
              <w:rPr>
                <w:color w:val="000000"/>
              </w:rPr>
              <w:t>40,000</w:t>
            </w:r>
            <w:r w:rsidR="00CE2DA1">
              <w:rPr>
                <w:color w:val="000000"/>
              </w:rPr>
              <w:t>元，通過考核後薪資另行調整</w:t>
            </w:r>
          </w:p>
          <w:p w:rsidR="00471A0A" w:rsidRPr="00DF0024" w:rsidRDefault="00471A0A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</w:pPr>
            <w:r w:rsidRPr="00DF0024">
              <w:t>其他：甄試當日需繳交下列資料，並請攜帶正本供驗證</w:t>
            </w:r>
          </w:p>
          <w:p w:rsidR="00471A0A" w:rsidRPr="00DF0024" w:rsidRDefault="00471A0A" w:rsidP="00B675E8">
            <w:pPr>
              <w:numPr>
                <w:ilvl w:val="1"/>
                <w:numId w:val="10"/>
              </w:numPr>
              <w:snapToGrid w:val="0"/>
              <w:spacing w:line="240" w:lineRule="exact"/>
              <w:ind w:left="1320"/>
            </w:pPr>
            <w:r w:rsidRPr="00DF0024">
              <w:t>長庚全球資訊網內人才招募線上登錄表</w:t>
            </w:r>
            <w:r w:rsidRPr="00DF0024">
              <w:t>(</w:t>
            </w:r>
            <w:r w:rsidRPr="00DF0024">
              <w:t>應試者須簽名，並貼妥近三個月內照片</w:t>
            </w:r>
            <w:r w:rsidRPr="00DF0024">
              <w:t>)</w:t>
            </w:r>
          </w:p>
          <w:p w:rsidR="00471A0A" w:rsidRPr="00DF0024" w:rsidRDefault="00471A0A" w:rsidP="00B675E8">
            <w:pPr>
              <w:numPr>
                <w:ilvl w:val="1"/>
                <w:numId w:val="10"/>
              </w:numPr>
              <w:snapToGrid w:val="0"/>
              <w:spacing w:line="240" w:lineRule="exact"/>
              <w:ind w:left="1320"/>
            </w:pPr>
            <w:r w:rsidRPr="00DF0024">
              <w:t>身</w:t>
            </w:r>
            <w:r w:rsidR="000E363C">
              <w:rPr>
                <w:rFonts w:hint="eastAsia"/>
              </w:rPr>
              <w:t>份</w:t>
            </w:r>
            <w:r w:rsidRPr="00DF0024">
              <w:t>證正反面影本</w:t>
            </w:r>
          </w:p>
          <w:p w:rsidR="00471A0A" w:rsidRPr="00DF0024" w:rsidRDefault="00471A0A" w:rsidP="00B675E8">
            <w:pPr>
              <w:numPr>
                <w:ilvl w:val="1"/>
                <w:numId w:val="10"/>
              </w:numPr>
              <w:snapToGrid w:val="0"/>
              <w:spacing w:line="240" w:lineRule="exact"/>
              <w:ind w:left="1320"/>
            </w:pPr>
            <w:r w:rsidRPr="00DF0024">
              <w:t>畢業證書影本</w:t>
            </w:r>
            <w:r w:rsidRPr="00DF0024">
              <w:t>(</w:t>
            </w:r>
            <w:r w:rsidRPr="00DF0024">
              <w:t>需為報考學歷之畢業證明文件</w:t>
            </w:r>
            <w:r w:rsidRPr="00DF0024">
              <w:t>)</w:t>
            </w:r>
          </w:p>
          <w:p w:rsidR="00471A0A" w:rsidRPr="00DF0024" w:rsidRDefault="00471A0A" w:rsidP="00B675E8">
            <w:pPr>
              <w:numPr>
                <w:ilvl w:val="1"/>
                <w:numId w:val="10"/>
              </w:numPr>
              <w:snapToGrid w:val="0"/>
              <w:spacing w:line="240" w:lineRule="exact"/>
              <w:ind w:left="1320"/>
            </w:pPr>
            <w:r w:rsidRPr="00DF0024">
              <w:t>中文畢業成績單影本</w:t>
            </w:r>
            <w:r w:rsidRPr="00DF0024">
              <w:t>(</w:t>
            </w:r>
            <w:r w:rsidRPr="00DF0024">
              <w:t>限非華文地區學校得提供英文畢業成績單</w:t>
            </w:r>
            <w:r w:rsidRPr="00DF0024">
              <w:t>)</w:t>
            </w:r>
          </w:p>
          <w:p w:rsidR="00471A0A" w:rsidRPr="00DF0024" w:rsidRDefault="00471A0A" w:rsidP="00B675E8">
            <w:pPr>
              <w:numPr>
                <w:ilvl w:val="1"/>
                <w:numId w:val="10"/>
              </w:numPr>
              <w:snapToGrid w:val="0"/>
              <w:spacing w:line="240" w:lineRule="exact"/>
              <w:ind w:left="1320"/>
            </w:pPr>
            <w:r w:rsidRPr="00DF0024">
              <w:t>專業證照影本</w:t>
            </w:r>
          </w:p>
          <w:p w:rsidR="00471A0A" w:rsidRPr="00DF0024" w:rsidRDefault="00471A0A" w:rsidP="00B675E8">
            <w:pPr>
              <w:numPr>
                <w:ilvl w:val="1"/>
                <w:numId w:val="10"/>
              </w:numPr>
              <w:tabs>
                <w:tab w:val="num" w:pos="1320"/>
              </w:tabs>
              <w:snapToGrid w:val="0"/>
              <w:spacing w:line="240" w:lineRule="exact"/>
              <w:ind w:left="1320"/>
            </w:pPr>
            <w:r w:rsidRPr="00DF0024">
              <w:t>其他證書影本</w:t>
            </w:r>
            <w:r w:rsidRPr="00DF0024">
              <w:t xml:space="preserve"> </w:t>
            </w:r>
          </w:p>
          <w:p w:rsidR="00471A0A" w:rsidRPr="002667C6" w:rsidRDefault="00471A0A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  <w:rPr>
                <w:color w:val="000000"/>
              </w:rPr>
            </w:pPr>
            <w:r w:rsidRPr="00DF0024">
              <w:t>報名期限：</w:t>
            </w:r>
            <w:r w:rsidRPr="00C020EE">
              <w:rPr>
                <w:color w:val="FF0000"/>
              </w:rPr>
              <w:t xml:space="preserve"> </w:t>
            </w:r>
            <w:r w:rsidRPr="00C020EE">
              <w:rPr>
                <w:color w:val="FF0000"/>
              </w:rPr>
              <w:t>即日起至</w:t>
            </w:r>
            <w:r w:rsidR="002F2253" w:rsidRPr="00C020EE">
              <w:rPr>
                <w:rFonts w:hint="eastAsia"/>
                <w:color w:val="FF0000"/>
              </w:rPr>
              <w:t>20</w:t>
            </w:r>
            <w:r w:rsidR="002B0C99">
              <w:rPr>
                <w:rFonts w:hint="eastAsia"/>
                <w:color w:val="FF0000"/>
              </w:rPr>
              <w:t>20</w:t>
            </w:r>
            <w:r w:rsidRPr="00C020EE">
              <w:rPr>
                <w:color w:val="FF0000"/>
              </w:rPr>
              <w:t>年</w:t>
            </w:r>
            <w:r w:rsidR="00621370">
              <w:rPr>
                <w:rFonts w:hint="eastAsia"/>
                <w:color w:val="FF0000"/>
              </w:rPr>
              <w:t>6</w:t>
            </w:r>
            <w:r w:rsidRPr="00C020EE">
              <w:rPr>
                <w:color w:val="FF0000"/>
              </w:rPr>
              <w:t>月</w:t>
            </w:r>
            <w:r w:rsidR="0059655E">
              <w:rPr>
                <w:rFonts w:hint="eastAsia"/>
                <w:color w:val="FF0000"/>
              </w:rPr>
              <w:t>28</w:t>
            </w:r>
            <w:r w:rsidRPr="00C020EE">
              <w:rPr>
                <w:color w:val="FF0000"/>
              </w:rPr>
              <w:t>日止。</w:t>
            </w:r>
          </w:p>
          <w:p w:rsidR="00471A0A" w:rsidRPr="002667C6" w:rsidRDefault="00471A0A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  <w:rPr>
                <w:color w:val="000000"/>
              </w:rPr>
            </w:pPr>
            <w:r w:rsidRPr="002667C6">
              <w:rPr>
                <w:color w:val="000000"/>
              </w:rPr>
              <w:t>甄試日期：</w:t>
            </w:r>
            <w:r w:rsidR="002F2253" w:rsidRPr="00C020EE">
              <w:rPr>
                <w:color w:val="FF0000"/>
              </w:rPr>
              <w:t xml:space="preserve"> </w:t>
            </w:r>
            <w:r w:rsidR="00873C22">
              <w:rPr>
                <w:rFonts w:hint="eastAsia"/>
                <w:color w:val="FF0000"/>
              </w:rPr>
              <w:t>詳見甄選公告</w:t>
            </w:r>
          </w:p>
          <w:p w:rsidR="00471A0A" w:rsidRPr="00DF0024" w:rsidRDefault="00471A0A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</w:pPr>
            <w:r w:rsidRPr="00DF0024">
              <w:t>甄試項目：</w:t>
            </w:r>
          </w:p>
          <w:p w:rsidR="00471A0A" w:rsidRPr="00DF0024" w:rsidRDefault="00471A0A" w:rsidP="00B675E8">
            <w:pPr>
              <w:snapToGrid w:val="0"/>
              <w:spacing w:line="240" w:lineRule="exact"/>
              <w:ind w:left="840"/>
            </w:pPr>
            <w:r w:rsidRPr="00DF0024">
              <w:t>(1)</w:t>
            </w:r>
            <w:r w:rsidRPr="00DF0024">
              <w:t>項目：筆試、口試各</w:t>
            </w:r>
            <w:r w:rsidRPr="00DF0024">
              <w:t>50%</w:t>
            </w:r>
          </w:p>
          <w:p w:rsidR="00471A0A" w:rsidRPr="00DF0024" w:rsidRDefault="00471A0A" w:rsidP="00B675E8">
            <w:pPr>
              <w:snapToGrid w:val="0"/>
              <w:spacing w:line="240" w:lineRule="exact"/>
              <w:ind w:left="480"/>
            </w:pPr>
            <w:r w:rsidRPr="00DF0024">
              <w:t xml:space="preserve">   (2)</w:t>
            </w:r>
            <w:r w:rsidRPr="00DF0024">
              <w:t>範圍：醫學檢驗</w:t>
            </w:r>
          </w:p>
          <w:p w:rsidR="00471A0A" w:rsidRPr="00DF0024" w:rsidRDefault="00471A0A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</w:pPr>
            <w:r w:rsidRPr="00DF0024">
              <w:t>招募聯絡人：高雄長庚檢驗醫學</w:t>
            </w:r>
            <w:r w:rsidR="00B1732E">
              <w:t>部</w:t>
            </w:r>
            <w:r w:rsidRPr="00DF0024">
              <w:t>莫小姐，聯絡方式</w:t>
            </w:r>
          </w:p>
          <w:p w:rsidR="00471A0A" w:rsidRPr="00DF0024" w:rsidRDefault="00471A0A" w:rsidP="00B675E8">
            <w:pPr>
              <w:snapToGrid w:val="0"/>
              <w:spacing w:line="240" w:lineRule="exact"/>
              <w:ind w:left="480"/>
            </w:pPr>
            <w:r w:rsidRPr="00DF0024">
              <w:t xml:space="preserve">               TEL</w:t>
            </w:r>
            <w:r w:rsidRPr="00DF0024">
              <w:t>：</w:t>
            </w:r>
            <w:r w:rsidRPr="00DF0024">
              <w:t>(07)7317123</w:t>
            </w:r>
            <w:r w:rsidRPr="00DF0024">
              <w:t>轉</w:t>
            </w:r>
            <w:r w:rsidRPr="00DF0024">
              <w:t>2567</w:t>
            </w:r>
          </w:p>
          <w:p w:rsidR="00471A0A" w:rsidRPr="00DF0024" w:rsidRDefault="00471A0A" w:rsidP="00B675E8">
            <w:pPr>
              <w:snapToGrid w:val="0"/>
              <w:spacing w:line="240" w:lineRule="exact"/>
              <w:ind w:leftChars="200" w:left="480" w:firstLineChars="755" w:firstLine="1812"/>
            </w:pPr>
            <w:r w:rsidRPr="00DF0024">
              <w:t>(</w:t>
            </w:r>
            <w:r w:rsidRPr="00DF0024">
              <w:t>上班時間：週一</w:t>
            </w:r>
            <w:r w:rsidRPr="00DF0024">
              <w:t>~</w:t>
            </w:r>
            <w:r w:rsidRPr="00DF0024">
              <w:t>週五</w:t>
            </w:r>
            <w:r w:rsidRPr="00DF0024">
              <w:t>8</w:t>
            </w:r>
            <w:r w:rsidRPr="00DF0024">
              <w:t>：</w:t>
            </w:r>
            <w:r w:rsidRPr="00DF0024">
              <w:t>30-17</w:t>
            </w:r>
            <w:r w:rsidRPr="00DF0024">
              <w:t>：</w:t>
            </w:r>
            <w:r w:rsidRPr="00DF0024">
              <w:t>30)</w:t>
            </w:r>
          </w:p>
          <w:p w:rsidR="00471A0A" w:rsidRPr="00DF0024" w:rsidRDefault="00471A0A" w:rsidP="00B675E8">
            <w:pPr>
              <w:numPr>
                <w:ilvl w:val="0"/>
                <w:numId w:val="8"/>
              </w:numPr>
              <w:tabs>
                <w:tab w:val="num" w:pos="840"/>
              </w:tabs>
              <w:snapToGrid w:val="0"/>
              <w:spacing w:line="240" w:lineRule="exact"/>
              <w:ind w:leftChars="200" w:left="840" w:hangingChars="150" w:hanging="360"/>
            </w:pPr>
            <w:r w:rsidRPr="00DF0024">
              <w:t>院址：高雄市鳥松區大埤路</w:t>
            </w:r>
            <w:r w:rsidRPr="00DF0024">
              <w:t>123</w:t>
            </w:r>
            <w:r w:rsidRPr="00DF0024">
              <w:t>號</w:t>
            </w:r>
            <w:r w:rsidRPr="00DF0024">
              <w:t xml:space="preserve">                                           </w:t>
            </w:r>
          </w:p>
          <w:p w:rsidR="00471A0A" w:rsidRPr="00DF0024" w:rsidRDefault="00471A0A" w:rsidP="00B675E8">
            <w:pPr>
              <w:snapToGrid w:val="0"/>
              <w:spacing w:line="240" w:lineRule="exact"/>
              <w:ind w:left="480"/>
              <w:rPr>
                <w:u w:val="single"/>
              </w:rPr>
            </w:pPr>
            <w:r w:rsidRPr="00DF0024">
              <w:t xml:space="preserve">                                                       </w:t>
            </w:r>
          </w:p>
          <w:p w:rsidR="00471A0A" w:rsidRPr="00DF0024" w:rsidRDefault="00471A0A" w:rsidP="00B675E8">
            <w:pPr>
              <w:snapToGrid w:val="0"/>
              <w:spacing w:line="240" w:lineRule="exact"/>
            </w:pPr>
            <w:r w:rsidRPr="00DF0024">
              <w:t>注意事項：</w:t>
            </w:r>
          </w:p>
          <w:p w:rsidR="00471A0A" w:rsidRPr="00DF0024" w:rsidRDefault="00471A0A" w:rsidP="00B675E8">
            <w:pPr>
              <w:numPr>
                <w:ilvl w:val="0"/>
                <w:numId w:val="9"/>
              </w:numPr>
              <w:snapToGrid w:val="0"/>
              <w:spacing w:line="240" w:lineRule="exact"/>
            </w:pPr>
            <w:r w:rsidRPr="00DF0024">
              <w:t>除清潔員及駕駛員外，一律採用長庚全球資訊網內之人才招募線上登錄履歷資料，</w:t>
            </w:r>
            <w:r w:rsidRPr="00DF0024">
              <w:t>(</w:t>
            </w:r>
            <w:hyperlink r:id="rId8" w:history="1">
              <w:r w:rsidR="0065511D">
                <w:rPr>
                  <w:rStyle w:val="ab"/>
                </w:rPr>
                <w:t>https://www.cgmh.org.tw/tw/Systems/Recruit</w:t>
              </w:r>
            </w:hyperlink>
            <w:r w:rsidRPr="00DF0024">
              <w:t>)</w:t>
            </w:r>
            <w:r w:rsidRPr="00DF0024">
              <w:t>，存檔前請務必再確認資料正確性，敬請於履歷查詢畫面確認已登錄成。並敬請於招募期限內自行列印下載書面履歷表，靜候本院網路甄試公告應試者名單。</w:t>
            </w:r>
          </w:p>
          <w:p w:rsidR="00471A0A" w:rsidRPr="00DF0024" w:rsidRDefault="00471A0A" w:rsidP="00B675E8">
            <w:pPr>
              <w:numPr>
                <w:ilvl w:val="0"/>
                <w:numId w:val="9"/>
              </w:numPr>
              <w:snapToGrid w:val="0"/>
              <w:spacing w:line="240" w:lineRule="exact"/>
            </w:pPr>
            <w:r w:rsidRPr="00DF0024">
              <w:t>本院審查報名資格後，將於</w:t>
            </w:r>
            <w:r w:rsidR="002F2253" w:rsidRPr="00C020EE">
              <w:rPr>
                <w:rFonts w:hint="eastAsia"/>
                <w:color w:val="FF0000"/>
                <w:u w:val="single"/>
              </w:rPr>
              <w:t>20</w:t>
            </w:r>
            <w:r w:rsidR="002B0C99">
              <w:rPr>
                <w:rFonts w:hint="eastAsia"/>
                <w:color w:val="FF0000"/>
                <w:u w:val="single"/>
              </w:rPr>
              <w:t>20</w:t>
            </w:r>
            <w:r w:rsidRPr="00C020EE">
              <w:rPr>
                <w:color w:val="FF0000"/>
              </w:rPr>
              <w:t>年</w:t>
            </w:r>
            <w:r w:rsidR="00AB5420" w:rsidRPr="00C020EE">
              <w:rPr>
                <w:color w:val="FF0000"/>
                <w:u w:val="single"/>
              </w:rPr>
              <w:t xml:space="preserve"> </w:t>
            </w:r>
            <w:r w:rsidR="00AB5420" w:rsidRPr="00C020EE">
              <w:rPr>
                <w:rFonts w:hint="eastAsia"/>
                <w:color w:val="FF0000"/>
                <w:u w:val="single"/>
              </w:rPr>
              <w:t>0</w:t>
            </w:r>
            <w:r w:rsidR="00873C22">
              <w:rPr>
                <w:rFonts w:hint="eastAsia"/>
                <w:color w:val="FF0000"/>
                <w:u w:val="single"/>
              </w:rPr>
              <w:t>7</w:t>
            </w:r>
            <w:r w:rsidRPr="00C020EE">
              <w:rPr>
                <w:color w:val="FF0000"/>
              </w:rPr>
              <w:t>月</w:t>
            </w:r>
            <w:r w:rsidR="0010225A" w:rsidRPr="00C020EE">
              <w:rPr>
                <w:color w:val="FF0000"/>
                <w:u w:val="single"/>
              </w:rPr>
              <w:t xml:space="preserve"> </w:t>
            </w:r>
            <w:r w:rsidR="00873C22">
              <w:rPr>
                <w:rFonts w:hint="eastAsia"/>
                <w:color w:val="FF0000"/>
                <w:u w:val="single"/>
              </w:rPr>
              <w:t>03</w:t>
            </w:r>
            <w:r w:rsidRPr="00C020EE">
              <w:rPr>
                <w:color w:val="FF0000"/>
              </w:rPr>
              <w:t>日至</w:t>
            </w:r>
            <w:r w:rsidR="00A9528F" w:rsidRPr="00C020EE">
              <w:rPr>
                <w:rFonts w:hint="eastAsia"/>
                <w:color w:val="FF0000"/>
                <w:u w:val="single"/>
              </w:rPr>
              <w:t>20</w:t>
            </w:r>
            <w:r w:rsidR="002B0C99">
              <w:rPr>
                <w:rFonts w:hint="eastAsia"/>
                <w:color w:val="FF0000"/>
                <w:u w:val="single"/>
              </w:rPr>
              <w:t>20</w:t>
            </w:r>
            <w:r w:rsidRPr="00C020EE">
              <w:rPr>
                <w:color w:val="FF0000"/>
              </w:rPr>
              <w:t>年</w:t>
            </w:r>
            <w:r w:rsidRPr="00C020EE">
              <w:rPr>
                <w:color w:val="FF0000"/>
                <w:u w:val="single"/>
              </w:rPr>
              <w:t xml:space="preserve"> 0</w:t>
            </w:r>
            <w:r w:rsidR="00873C22">
              <w:rPr>
                <w:rFonts w:hint="eastAsia"/>
                <w:color w:val="FF0000"/>
                <w:u w:val="single"/>
              </w:rPr>
              <w:t>7</w:t>
            </w:r>
            <w:r w:rsidRPr="00C020EE">
              <w:rPr>
                <w:color w:val="FF0000"/>
              </w:rPr>
              <w:t>月</w:t>
            </w:r>
            <w:r w:rsidR="00873C22" w:rsidRPr="00873C22">
              <w:rPr>
                <w:rFonts w:hint="eastAsia"/>
                <w:color w:val="FF0000"/>
                <w:u w:val="single"/>
              </w:rPr>
              <w:t>1</w:t>
            </w:r>
            <w:r w:rsidR="00D53396" w:rsidRPr="00873C22">
              <w:rPr>
                <w:rFonts w:hint="eastAsia"/>
                <w:color w:val="FF0000"/>
                <w:u w:val="single"/>
              </w:rPr>
              <w:t>0</w:t>
            </w:r>
            <w:r w:rsidRPr="00DF0024">
              <w:t>日在本院網路公告甄試人員名單、甄試時間、甄試地點等資訊，請密切關注甄試名單及注意事項。</w:t>
            </w:r>
          </w:p>
          <w:p w:rsidR="00471A0A" w:rsidRPr="00DF0024" w:rsidRDefault="00471A0A" w:rsidP="00B675E8">
            <w:pPr>
              <w:numPr>
                <w:ilvl w:val="0"/>
                <w:numId w:val="9"/>
              </w:numPr>
              <w:snapToGrid w:val="0"/>
              <w:spacing w:line="240" w:lineRule="exact"/>
            </w:pPr>
            <w:r w:rsidRPr="00DF0024">
              <w:t>審核未通過者，將不另行通知。</w:t>
            </w:r>
          </w:p>
          <w:p w:rsidR="00471A0A" w:rsidRDefault="00471A0A" w:rsidP="00B675E8">
            <w:pPr>
              <w:numPr>
                <w:ilvl w:val="0"/>
                <w:numId w:val="9"/>
              </w:numPr>
              <w:snapToGrid w:val="0"/>
              <w:spacing w:line="240" w:lineRule="exact"/>
            </w:pPr>
            <w:r w:rsidRPr="00DF0024">
              <w:t>如有相關問題，請於上班時間電洽上述招募聯絡人。</w:t>
            </w:r>
          </w:p>
          <w:p w:rsidR="00471A0A" w:rsidRPr="00DF0024" w:rsidRDefault="00471A0A" w:rsidP="00C84615">
            <w:pPr>
              <w:snapToGrid w:val="0"/>
              <w:spacing w:line="240" w:lineRule="exact"/>
              <w:ind w:leftChars="200" w:left="480" w:right="480" w:firstLineChars="2650" w:firstLine="6360"/>
            </w:pPr>
            <w:r w:rsidRPr="00DF0024">
              <w:t>長庚醫療財團法人</w:t>
            </w:r>
            <w:r w:rsidRPr="00DF0024">
              <w:t xml:space="preserve">  </w:t>
            </w:r>
            <w:r w:rsidRPr="00DF0024">
              <w:t>敬啟</w:t>
            </w:r>
          </w:p>
        </w:tc>
      </w:tr>
    </w:tbl>
    <w:p w:rsidR="00955A9F" w:rsidRPr="00DF0024" w:rsidRDefault="00955A9F" w:rsidP="005B1504"/>
    <w:sectPr w:rsidR="00955A9F" w:rsidRPr="00DF0024" w:rsidSect="009A3335">
      <w:pgSz w:w="11907" w:h="16840" w:code="9"/>
      <w:pgMar w:top="1253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6E2" w:rsidRDefault="005616E2">
      <w:r>
        <w:separator/>
      </w:r>
    </w:p>
  </w:endnote>
  <w:endnote w:type="continuationSeparator" w:id="1">
    <w:p w:rsidR="005616E2" w:rsidRDefault="00561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6E2" w:rsidRDefault="005616E2">
      <w:r>
        <w:separator/>
      </w:r>
    </w:p>
  </w:footnote>
  <w:footnote w:type="continuationSeparator" w:id="1">
    <w:p w:rsidR="005616E2" w:rsidRDefault="00561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D7D"/>
    <w:multiLevelType w:val="singleLevel"/>
    <w:tmpl w:val="41B2D25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1">
    <w:nsid w:val="0A3B3054"/>
    <w:multiLevelType w:val="multilevel"/>
    <w:tmpl w:val="722678A0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eastAsia"/>
        <w:u w:val="none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sz w:val="24"/>
        <w:u w:val="none"/>
      </w:rPr>
    </w:lvl>
    <w:lvl w:ilvl="2">
      <w:start w:val="1"/>
      <w:numFmt w:val="decimal"/>
      <w:pStyle w:val="1"/>
      <w:lvlText w:val="%3)."/>
      <w:lvlJc w:val="left"/>
      <w:pPr>
        <w:tabs>
          <w:tab w:val="num" w:pos="1145"/>
        </w:tabs>
        <w:ind w:left="851" w:hanging="426"/>
      </w:pPr>
      <w:rPr>
        <w:rFonts w:hint="eastAsia"/>
        <w:u w:val="none"/>
      </w:rPr>
    </w:lvl>
    <w:lvl w:ilvl="3">
      <w:start w:val="1"/>
      <w:numFmt w:val="lowerLetter"/>
      <w:pStyle w:val="a0"/>
      <w:lvlText w:val="%4."/>
      <w:lvlJc w:val="left"/>
      <w:pPr>
        <w:tabs>
          <w:tab w:val="num" w:pos="1571"/>
        </w:tabs>
        <w:ind w:left="1276" w:hanging="425"/>
      </w:pPr>
      <w:rPr>
        <w:rFonts w:hint="eastAsia"/>
        <w:u w:val="none"/>
      </w:rPr>
    </w:lvl>
    <w:lvl w:ilvl="4">
      <w:start w:val="1"/>
      <w:numFmt w:val="lowerLetter"/>
      <w:pStyle w:val="a1"/>
      <w:lvlText w:val="%5)."/>
      <w:lvlJc w:val="left"/>
      <w:pPr>
        <w:tabs>
          <w:tab w:val="num" w:pos="1571"/>
        </w:tabs>
        <w:ind w:left="1276" w:hanging="425"/>
      </w:pPr>
      <w:rPr>
        <w:rFonts w:hint="eastAsia"/>
        <w:u w:val="none"/>
      </w:rPr>
    </w:lvl>
    <w:lvl w:ilvl="5">
      <w:start w:val="1"/>
      <w:numFmt w:val="lowerRoman"/>
      <w:lvlText w:val="%6.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23147F7E"/>
    <w:multiLevelType w:val="multilevel"/>
    <w:tmpl w:val="F064ECF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">
    <w:nsid w:val="27C56315"/>
    <w:multiLevelType w:val="multilevel"/>
    <w:tmpl w:val="BD562D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82"/>
      </w:pPr>
      <w:rPr>
        <w:rFonts w:ascii="Times New Roman" w:hAnsi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Times New Roman" w:hAnsi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879"/>
      </w:pPr>
      <w:rPr>
        <w:rFonts w:ascii="Times New Roman" w:hAnsi="Times New Roman" w:hint="default"/>
        <w:sz w:val="24"/>
        <w:u w:val="none"/>
      </w:rPr>
    </w:lvl>
    <w:lvl w:ilvl="4">
      <w:start w:val="1"/>
      <w:numFmt w:val="decimal"/>
      <w:lvlText w:val="(%5)."/>
      <w:lvlJc w:val="left"/>
      <w:pPr>
        <w:tabs>
          <w:tab w:val="num" w:pos="2495"/>
        </w:tabs>
        <w:ind w:left="2495" w:hanging="510"/>
      </w:pPr>
      <w:rPr>
        <w:rFonts w:ascii="Times New Roman" w:hAnsi="Times New Roman" w:hint="default"/>
        <w:sz w:val="24"/>
        <w:u w:val="none"/>
      </w:rPr>
    </w:lvl>
    <w:lvl w:ilvl="5">
      <w:start w:val="1"/>
      <w:numFmt w:val="lowerLetter"/>
      <w:lvlText w:val="(%6)."/>
      <w:lvlJc w:val="left"/>
      <w:pPr>
        <w:tabs>
          <w:tab w:val="num" w:pos="2665"/>
        </w:tabs>
        <w:ind w:left="2665" w:hanging="454"/>
      </w:pPr>
      <w:rPr>
        <w:rFonts w:ascii="Times New Roman" w:hAnsi="Times New Roman" w:hint="default"/>
        <w:sz w:val="24"/>
        <w:u w:val="no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28806A42"/>
    <w:multiLevelType w:val="singleLevel"/>
    <w:tmpl w:val="37C01162"/>
    <w:lvl w:ilvl="0">
      <w:start w:val="1"/>
      <w:numFmt w:val="bullet"/>
      <w:pStyle w:val="a2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5">
    <w:nsid w:val="367308EC"/>
    <w:multiLevelType w:val="multilevel"/>
    <w:tmpl w:val="6A12CB4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5"/>
      </w:pPr>
      <w:rPr>
        <w:rFonts w:ascii="Times New Roman" w:hAnsi="Times New Roman" w:cs="Times New Roman" w:hint="default"/>
      </w:rPr>
    </w:lvl>
    <w:lvl w:ilvl="1">
      <w:start w:val="1"/>
      <w:numFmt w:val="none"/>
      <w:lvlText w:val=" (1)"/>
      <w:lvlJc w:val="left"/>
      <w:pPr>
        <w:tabs>
          <w:tab w:val="num" w:pos="568"/>
        </w:tabs>
        <w:ind w:left="568" w:hanging="567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710"/>
        </w:tabs>
        <w:ind w:left="710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3"/>
        </w:tabs>
        <w:ind w:left="99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7"/>
        </w:tabs>
        <w:ind w:left="12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9"/>
        </w:tabs>
        <w:ind w:left="141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559"/>
      </w:pPr>
      <w:rPr>
        <w:rFonts w:hint="eastAsia"/>
      </w:rPr>
    </w:lvl>
  </w:abstractNum>
  <w:abstractNum w:abstractNumId="6">
    <w:nsid w:val="38DE4BC9"/>
    <w:multiLevelType w:val="multilevel"/>
    <w:tmpl w:val="A0043BBC"/>
    <w:lvl w:ilvl="0">
      <w:start w:val="1"/>
      <w:numFmt w:val="taiwaneseCountingThousand"/>
      <w:pStyle w:val="10"/>
      <w:lvlText w:val="%1、"/>
      <w:lvlJc w:val="left"/>
      <w:pPr>
        <w:tabs>
          <w:tab w:val="num" w:pos="709"/>
        </w:tabs>
        <w:ind w:left="709" w:hanging="709"/>
      </w:pPr>
      <w:rPr>
        <w:rFonts w:ascii="標楷體" w:eastAsia="標楷體" w:hint="eastAsia"/>
        <w:b w:val="0"/>
        <w:i w:val="0"/>
        <w:sz w:val="32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4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."/>
      <w:lvlJc w:val="left"/>
      <w:pPr>
        <w:tabs>
          <w:tab w:val="num" w:pos="1559"/>
        </w:tabs>
        <w:ind w:left="1559" w:hanging="425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2705"/>
        </w:tabs>
        <w:ind w:left="2410" w:hanging="425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."/>
      <w:lvlJc w:val="left"/>
      <w:pPr>
        <w:tabs>
          <w:tab w:val="num" w:pos="3130"/>
        </w:tabs>
        <w:ind w:left="2835" w:hanging="425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."/>
      <w:lvlJc w:val="left"/>
      <w:pPr>
        <w:tabs>
          <w:tab w:val="num" w:pos="3915"/>
        </w:tabs>
        <w:ind w:left="326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7">
    <w:nsid w:val="5DF307C7"/>
    <w:multiLevelType w:val="hybridMultilevel"/>
    <w:tmpl w:val="3216C894"/>
    <w:lvl w:ilvl="0" w:tplc="1EFACB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3141F0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7172236"/>
    <w:multiLevelType w:val="hybridMultilevel"/>
    <w:tmpl w:val="D610DD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678C38E">
      <w:start w:val="1"/>
      <w:numFmt w:val="decimal"/>
      <w:lvlText w:val="(%2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A6A0E1C0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DA0537E"/>
    <w:multiLevelType w:val="hybridMultilevel"/>
    <w:tmpl w:val="6624F9F2"/>
    <w:lvl w:ilvl="0" w:tplc="22AC8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927486"/>
    <w:multiLevelType w:val="hybridMultilevel"/>
    <w:tmpl w:val="C28606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7DED8D8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53A10"/>
    <w:rsid w:val="00026F9D"/>
    <w:rsid w:val="00034CD0"/>
    <w:rsid w:val="00036B96"/>
    <w:rsid w:val="00041C87"/>
    <w:rsid w:val="000517C4"/>
    <w:rsid w:val="00062FA1"/>
    <w:rsid w:val="00076522"/>
    <w:rsid w:val="00085AE7"/>
    <w:rsid w:val="00087C3C"/>
    <w:rsid w:val="00094A63"/>
    <w:rsid w:val="000A1441"/>
    <w:rsid w:val="000A6C30"/>
    <w:rsid w:val="000B1878"/>
    <w:rsid w:val="000B7498"/>
    <w:rsid w:val="000C2653"/>
    <w:rsid w:val="000C2CE0"/>
    <w:rsid w:val="000E363C"/>
    <w:rsid w:val="000F1963"/>
    <w:rsid w:val="000F5DBD"/>
    <w:rsid w:val="0010225A"/>
    <w:rsid w:val="00125657"/>
    <w:rsid w:val="001425CB"/>
    <w:rsid w:val="001432BE"/>
    <w:rsid w:val="001539BB"/>
    <w:rsid w:val="00164C7D"/>
    <w:rsid w:val="001A3550"/>
    <w:rsid w:val="001B2383"/>
    <w:rsid w:val="001B3286"/>
    <w:rsid w:val="001B7375"/>
    <w:rsid w:val="001D2F2C"/>
    <w:rsid w:val="001D52FD"/>
    <w:rsid w:val="001D62CF"/>
    <w:rsid w:val="001D7A68"/>
    <w:rsid w:val="001E0518"/>
    <w:rsid w:val="001E5449"/>
    <w:rsid w:val="002177D6"/>
    <w:rsid w:val="00217D04"/>
    <w:rsid w:val="00221305"/>
    <w:rsid w:val="00250582"/>
    <w:rsid w:val="00256DBD"/>
    <w:rsid w:val="00261A8A"/>
    <w:rsid w:val="002667C6"/>
    <w:rsid w:val="0028604A"/>
    <w:rsid w:val="0029389C"/>
    <w:rsid w:val="002A2B8E"/>
    <w:rsid w:val="002B0156"/>
    <w:rsid w:val="002B0C99"/>
    <w:rsid w:val="002B1272"/>
    <w:rsid w:val="002C17F7"/>
    <w:rsid w:val="002C4F3C"/>
    <w:rsid w:val="002C6C37"/>
    <w:rsid w:val="002D0025"/>
    <w:rsid w:val="002D2F5A"/>
    <w:rsid w:val="002E1553"/>
    <w:rsid w:val="002E275D"/>
    <w:rsid w:val="002F014C"/>
    <w:rsid w:val="002F2253"/>
    <w:rsid w:val="00306C5E"/>
    <w:rsid w:val="00310B95"/>
    <w:rsid w:val="0033632D"/>
    <w:rsid w:val="0034753A"/>
    <w:rsid w:val="00357BD3"/>
    <w:rsid w:val="003642F3"/>
    <w:rsid w:val="003735E9"/>
    <w:rsid w:val="0037440A"/>
    <w:rsid w:val="00397AD5"/>
    <w:rsid w:val="003A0A45"/>
    <w:rsid w:val="003A3EC7"/>
    <w:rsid w:val="003B5F8F"/>
    <w:rsid w:val="003C5459"/>
    <w:rsid w:val="003E3296"/>
    <w:rsid w:val="003F2E5F"/>
    <w:rsid w:val="00400BD8"/>
    <w:rsid w:val="0040718A"/>
    <w:rsid w:val="00412A9E"/>
    <w:rsid w:val="00425A11"/>
    <w:rsid w:val="00452831"/>
    <w:rsid w:val="0045415E"/>
    <w:rsid w:val="00466248"/>
    <w:rsid w:val="00471218"/>
    <w:rsid w:val="00471A0A"/>
    <w:rsid w:val="00476931"/>
    <w:rsid w:val="00481610"/>
    <w:rsid w:val="004B1614"/>
    <w:rsid w:val="004B615B"/>
    <w:rsid w:val="004C48B7"/>
    <w:rsid w:val="004D0245"/>
    <w:rsid w:val="004D3B09"/>
    <w:rsid w:val="004D479A"/>
    <w:rsid w:val="004D7208"/>
    <w:rsid w:val="004E292C"/>
    <w:rsid w:val="004E7ADF"/>
    <w:rsid w:val="004E7CB7"/>
    <w:rsid w:val="00501AE4"/>
    <w:rsid w:val="00501C9C"/>
    <w:rsid w:val="0050749D"/>
    <w:rsid w:val="0051349A"/>
    <w:rsid w:val="00520AFE"/>
    <w:rsid w:val="00550820"/>
    <w:rsid w:val="00552129"/>
    <w:rsid w:val="00556C8B"/>
    <w:rsid w:val="00557826"/>
    <w:rsid w:val="005616E2"/>
    <w:rsid w:val="00571134"/>
    <w:rsid w:val="00584E09"/>
    <w:rsid w:val="00586207"/>
    <w:rsid w:val="00590FD8"/>
    <w:rsid w:val="0059593E"/>
    <w:rsid w:val="0059655E"/>
    <w:rsid w:val="00597961"/>
    <w:rsid w:val="005A4DB9"/>
    <w:rsid w:val="005B1504"/>
    <w:rsid w:val="005D5A60"/>
    <w:rsid w:val="005D7773"/>
    <w:rsid w:val="005E658A"/>
    <w:rsid w:val="005F7D12"/>
    <w:rsid w:val="00604778"/>
    <w:rsid w:val="00607563"/>
    <w:rsid w:val="006108AD"/>
    <w:rsid w:val="00621370"/>
    <w:rsid w:val="00626382"/>
    <w:rsid w:val="006305D0"/>
    <w:rsid w:val="0063322C"/>
    <w:rsid w:val="0063530D"/>
    <w:rsid w:val="00636747"/>
    <w:rsid w:val="00636855"/>
    <w:rsid w:val="00650D6F"/>
    <w:rsid w:val="0065511D"/>
    <w:rsid w:val="006714C4"/>
    <w:rsid w:val="006811D9"/>
    <w:rsid w:val="006D5492"/>
    <w:rsid w:val="006E5599"/>
    <w:rsid w:val="006E5C05"/>
    <w:rsid w:val="00720BBD"/>
    <w:rsid w:val="0073445F"/>
    <w:rsid w:val="007405D3"/>
    <w:rsid w:val="007510FA"/>
    <w:rsid w:val="00753A10"/>
    <w:rsid w:val="007852ED"/>
    <w:rsid w:val="0079350E"/>
    <w:rsid w:val="007D1898"/>
    <w:rsid w:val="007D29F8"/>
    <w:rsid w:val="007F19F9"/>
    <w:rsid w:val="008073AA"/>
    <w:rsid w:val="00814323"/>
    <w:rsid w:val="0081779A"/>
    <w:rsid w:val="00825893"/>
    <w:rsid w:val="008536F0"/>
    <w:rsid w:val="00865D7F"/>
    <w:rsid w:val="00873C22"/>
    <w:rsid w:val="008D0936"/>
    <w:rsid w:val="008D6AD4"/>
    <w:rsid w:val="009049B3"/>
    <w:rsid w:val="00921770"/>
    <w:rsid w:val="009252F9"/>
    <w:rsid w:val="009329FD"/>
    <w:rsid w:val="00934B9D"/>
    <w:rsid w:val="00941C8A"/>
    <w:rsid w:val="00942D10"/>
    <w:rsid w:val="00955A9F"/>
    <w:rsid w:val="0096620B"/>
    <w:rsid w:val="00995993"/>
    <w:rsid w:val="009A3335"/>
    <w:rsid w:val="009A7EB7"/>
    <w:rsid w:val="009C5199"/>
    <w:rsid w:val="009D6139"/>
    <w:rsid w:val="009E147F"/>
    <w:rsid w:val="009F0232"/>
    <w:rsid w:val="009F2B9E"/>
    <w:rsid w:val="00A0087D"/>
    <w:rsid w:val="00A01644"/>
    <w:rsid w:val="00A068FB"/>
    <w:rsid w:val="00A23CBE"/>
    <w:rsid w:val="00A57775"/>
    <w:rsid w:val="00A823EE"/>
    <w:rsid w:val="00A83CD7"/>
    <w:rsid w:val="00A9409C"/>
    <w:rsid w:val="00A9528F"/>
    <w:rsid w:val="00A97E93"/>
    <w:rsid w:val="00AA00AB"/>
    <w:rsid w:val="00AA09EA"/>
    <w:rsid w:val="00AB0E87"/>
    <w:rsid w:val="00AB5420"/>
    <w:rsid w:val="00AD0C5B"/>
    <w:rsid w:val="00AE3254"/>
    <w:rsid w:val="00AE5C4E"/>
    <w:rsid w:val="00B10AEE"/>
    <w:rsid w:val="00B13D47"/>
    <w:rsid w:val="00B1732E"/>
    <w:rsid w:val="00B22AFC"/>
    <w:rsid w:val="00B27493"/>
    <w:rsid w:val="00B63A3D"/>
    <w:rsid w:val="00B6614A"/>
    <w:rsid w:val="00B66D57"/>
    <w:rsid w:val="00B675E8"/>
    <w:rsid w:val="00B7164A"/>
    <w:rsid w:val="00B80C76"/>
    <w:rsid w:val="00B9193B"/>
    <w:rsid w:val="00B92F1C"/>
    <w:rsid w:val="00BA1A47"/>
    <w:rsid w:val="00BC602C"/>
    <w:rsid w:val="00BC6F1B"/>
    <w:rsid w:val="00BD2378"/>
    <w:rsid w:val="00BD6429"/>
    <w:rsid w:val="00BE784D"/>
    <w:rsid w:val="00BE79B4"/>
    <w:rsid w:val="00BF3B07"/>
    <w:rsid w:val="00BF3CD3"/>
    <w:rsid w:val="00C020EE"/>
    <w:rsid w:val="00C05573"/>
    <w:rsid w:val="00C14A33"/>
    <w:rsid w:val="00C16B65"/>
    <w:rsid w:val="00C72423"/>
    <w:rsid w:val="00C8381B"/>
    <w:rsid w:val="00C84615"/>
    <w:rsid w:val="00C87642"/>
    <w:rsid w:val="00C922B0"/>
    <w:rsid w:val="00CA3088"/>
    <w:rsid w:val="00CA5C8E"/>
    <w:rsid w:val="00CB18CF"/>
    <w:rsid w:val="00CB5957"/>
    <w:rsid w:val="00CE15CC"/>
    <w:rsid w:val="00CE2DA1"/>
    <w:rsid w:val="00CF73C4"/>
    <w:rsid w:val="00D1365E"/>
    <w:rsid w:val="00D206AB"/>
    <w:rsid w:val="00D32245"/>
    <w:rsid w:val="00D42534"/>
    <w:rsid w:val="00D5258A"/>
    <w:rsid w:val="00D53396"/>
    <w:rsid w:val="00D53A4C"/>
    <w:rsid w:val="00D57E15"/>
    <w:rsid w:val="00D748C9"/>
    <w:rsid w:val="00D874C6"/>
    <w:rsid w:val="00D96FC5"/>
    <w:rsid w:val="00D974BF"/>
    <w:rsid w:val="00DB407E"/>
    <w:rsid w:val="00DD3415"/>
    <w:rsid w:val="00DF0024"/>
    <w:rsid w:val="00EB0E24"/>
    <w:rsid w:val="00EC0ED1"/>
    <w:rsid w:val="00EC7AA1"/>
    <w:rsid w:val="00F020B7"/>
    <w:rsid w:val="00F02A87"/>
    <w:rsid w:val="00F61419"/>
    <w:rsid w:val="00F75B8D"/>
    <w:rsid w:val="00F85D37"/>
    <w:rsid w:val="00F91F9A"/>
    <w:rsid w:val="00F96E76"/>
    <w:rsid w:val="00FA2641"/>
    <w:rsid w:val="00FB42A4"/>
    <w:rsid w:val="00FC4682"/>
    <w:rsid w:val="00FC4A55"/>
    <w:rsid w:val="00FD0154"/>
    <w:rsid w:val="00FE5410"/>
    <w:rsid w:val="00FF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D52FD"/>
    <w:pPr>
      <w:widowControl w:val="0"/>
    </w:pPr>
    <w:rPr>
      <w:rFonts w:eastAsia="標楷體"/>
      <w:kern w:val="2"/>
      <w:sz w:val="24"/>
    </w:rPr>
  </w:style>
  <w:style w:type="paragraph" w:styleId="10">
    <w:name w:val="heading 1"/>
    <w:basedOn w:val="a3"/>
    <w:next w:val="2"/>
    <w:qFormat/>
    <w:rsid w:val="001D52FD"/>
    <w:pPr>
      <w:keepNext/>
      <w:numPr>
        <w:numId w:val="2"/>
      </w:numPr>
      <w:tabs>
        <w:tab w:val="left" w:pos="992"/>
      </w:tabs>
      <w:suppressAutoHyphens/>
      <w:adjustRightInd w:val="0"/>
      <w:snapToGrid w:val="0"/>
      <w:spacing w:before="120" w:after="120"/>
      <w:outlineLvl w:val="0"/>
    </w:pPr>
    <w:rPr>
      <w:snapToGrid w:val="0"/>
      <w:kern w:val="0"/>
      <w:sz w:val="32"/>
      <w:u w:val="single"/>
    </w:rPr>
  </w:style>
  <w:style w:type="paragraph" w:styleId="2">
    <w:name w:val="heading 2"/>
    <w:basedOn w:val="a3"/>
    <w:qFormat/>
    <w:rsid w:val="001D52FD"/>
    <w:pPr>
      <w:suppressAutoHyphens/>
      <w:adjustRightInd w:val="0"/>
      <w:snapToGrid w:val="0"/>
      <w:outlineLvl w:val="1"/>
    </w:pPr>
    <w:rPr>
      <w:snapToGrid w:val="0"/>
      <w:kern w:val="0"/>
    </w:rPr>
  </w:style>
  <w:style w:type="paragraph" w:styleId="3">
    <w:name w:val="heading 3"/>
    <w:basedOn w:val="a3"/>
    <w:qFormat/>
    <w:rsid w:val="001D52FD"/>
    <w:pPr>
      <w:suppressAutoHyphens/>
      <w:adjustRightInd w:val="0"/>
      <w:snapToGrid w:val="0"/>
      <w:outlineLvl w:val="2"/>
    </w:pPr>
    <w:rPr>
      <w:snapToGrid w:val="0"/>
      <w:kern w:val="0"/>
    </w:rPr>
  </w:style>
  <w:style w:type="paragraph" w:styleId="4">
    <w:name w:val="heading 4"/>
    <w:basedOn w:val="a3"/>
    <w:qFormat/>
    <w:rsid w:val="001D52FD"/>
    <w:pPr>
      <w:suppressAutoHyphens/>
      <w:adjustRightInd w:val="0"/>
      <w:snapToGrid w:val="0"/>
      <w:outlineLvl w:val="3"/>
    </w:pPr>
  </w:style>
  <w:style w:type="paragraph" w:styleId="5">
    <w:name w:val="heading 5"/>
    <w:aliases w:val="標題 5(A)"/>
    <w:basedOn w:val="a3"/>
    <w:qFormat/>
    <w:rsid w:val="001D52FD"/>
    <w:pPr>
      <w:suppressAutoHyphens/>
      <w:adjustRightInd w:val="0"/>
      <w:snapToGrid w:val="0"/>
      <w:outlineLvl w:val="4"/>
    </w:pPr>
    <w:rPr>
      <w:snapToGrid w:val="0"/>
      <w:kern w:val="0"/>
    </w:rPr>
  </w:style>
  <w:style w:type="paragraph" w:styleId="6">
    <w:name w:val="heading 6"/>
    <w:basedOn w:val="a3"/>
    <w:next w:val="5"/>
    <w:qFormat/>
    <w:rsid w:val="001D52FD"/>
    <w:pPr>
      <w:tabs>
        <w:tab w:val="left" w:pos="2410"/>
      </w:tabs>
      <w:suppressAutoHyphens/>
      <w:adjustRightInd w:val="0"/>
      <w:snapToGrid w:val="0"/>
      <w:outlineLvl w:val="5"/>
    </w:pPr>
  </w:style>
  <w:style w:type="paragraph" w:styleId="7">
    <w:name w:val="heading 7"/>
    <w:basedOn w:val="a3"/>
    <w:next w:val="a4"/>
    <w:qFormat/>
    <w:rsid w:val="001D52FD"/>
    <w:pPr>
      <w:tabs>
        <w:tab w:val="left" w:pos="2835"/>
      </w:tabs>
      <w:suppressAutoHyphens/>
      <w:adjustRightInd w:val="0"/>
      <w:snapToGrid w:val="0"/>
      <w:outlineLvl w:val="6"/>
    </w:pPr>
    <w:rPr>
      <w:snapToGrid w:val="0"/>
      <w:kern w:val="0"/>
    </w:rPr>
  </w:style>
  <w:style w:type="paragraph" w:styleId="8">
    <w:name w:val="heading 8"/>
    <w:basedOn w:val="a3"/>
    <w:qFormat/>
    <w:rsid w:val="001D52FD"/>
    <w:pPr>
      <w:tabs>
        <w:tab w:val="left" w:pos="3260"/>
      </w:tabs>
      <w:suppressAutoHyphens/>
      <w:adjustRightInd w:val="0"/>
      <w:snapToGrid w:val="0"/>
      <w:outlineLvl w:val="7"/>
    </w:pPr>
    <w:rPr>
      <w:snapToGrid w:val="0"/>
      <w:kern w:val="0"/>
    </w:rPr>
  </w:style>
  <w:style w:type="paragraph" w:styleId="9">
    <w:name w:val="heading 9"/>
    <w:basedOn w:val="a3"/>
    <w:next w:val="a3"/>
    <w:qFormat/>
    <w:rsid w:val="001D52FD"/>
    <w:pPr>
      <w:keepNext/>
      <w:jc w:val="center"/>
      <w:outlineLvl w:val="8"/>
    </w:pPr>
    <w:rPr>
      <w:color w:val="000000"/>
      <w:sz w:val="28"/>
      <w:u w:val="singl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semiHidden/>
    <w:rsid w:val="001D52FD"/>
    <w:pPr>
      <w:ind w:leftChars="200" w:left="480"/>
    </w:pPr>
  </w:style>
  <w:style w:type="paragraph" w:styleId="a8">
    <w:name w:val="header"/>
    <w:basedOn w:val="a3"/>
    <w:semiHidden/>
    <w:rsid w:val="001D52F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3"/>
    <w:semiHidden/>
    <w:rsid w:val="001D52F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5"/>
    <w:semiHidden/>
    <w:rsid w:val="001D52FD"/>
  </w:style>
  <w:style w:type="paragraph" w:customStyle="1" w:styleId="i">
    <w:name w:val="(i) 內文"/>
    <w:basedOn w:val="a3"/>
    <w:rsid w:val="001D52FD"/>
    <w:pPr>
      <w:suppressAutoHyphens/>
      <w:adjustRightInd w:val="0"/>
      <w:snapToGrid w:val="0"/>
      <w:ind w:left="3260"/>
    </w:pPr>
  </w:style>
  <w:style w:type="character" w:styleId="ab">
    <w:name w:val="Hyperlink"/>
    <w:semiHidden/>
    <w:rsid w:val="001D52FD"/>
    <w:rPr>
      <w:color w:val="0000FF"/>
      <w:u w:val="single"/>
    </w:rPr>
  </w:style>
  <w:style w:type="character" w:styleId="ac">
    <w:name w:val="FollowedHyperlink"/>
    <w:semiHidden/>
    <w:rsid w:val="001D52FD"/>
    <w:rPr>
      <w:color w:val="800080"/>
      <w:u w:val="single"/>
    </w:rPr>
  </w:style>
  <w:style w:type="paragraph" w:customStyle="1" w:styleId="a2">
    <w:name w:val="評語樣式"/>
    <w:basedOn w:val="a3"/>
    <w:rsid w:val="001D52FD"/>
    <w:pPr>
      <w:numPr>
        <w:numId w:val="4"/>
      </w:numPr>
      <w:suppressAutoHyphens/>
      <w:adjustRightInd w:val="0"/>
      <w:snapToGrid w:val="0"/>
    </w:pPr>
  </w:style>
  <w:style w:type="paragraph" w:customStyle="1" w:styleId="1">
    <w:name w:val="表格編號1)"/>
    <w:basedOn w:val="a3"/>
    <w:rsid w:val="001D52FD"/>
    <w:pPr>
      <w:numPr>
        <w:ilvl w:val="2"/>
        <w:numId w:val="5"/>
      </w:numPr>
      <w:suppressAutoHyphens/>
      <w:adjustRightInd w:val="0"/>
      <w:snapToGrid w:val="0"/>
    </w:pPr>
  </w:style>
  <w:style w:type="paragraph" w:customStyle="1" w:styleId="a0">
    <w:name w:val="表格編號a"/>
    <w:basedOn w:val="a3"/>
    <w:rsid w:val="001D52FD"/>
    <w:pPr>
      <w:numPr>
        <w:ilvl w:val="3"/>
        <w:numId w:val="5"/>
      </w:numPr>
      <w:suppressAutoHyphens/>
      <w:adjustRightInd w:val="0"/>
      <w:snapToGrid w:val="0"/>
    </w:pPr>
  </w:style>
  <w:style w:type="paragraph" w:customStyle="1" w:styleId="a">
    <w:name w:val="表格前(無)"/>
    <w:basedOn w:val="a3"/>
    <w:rsid w:val="001D52FD"/>
    <w:pPr>
      <w:numPr>
        <w:numId w:val="5"/>
      </w:numPr>
      <w:tabs>
        <w:tab w:val="left" w:pos="0"/>
      </w:tabs>
      <w:suppressAutoHyphens/>
      <w:adjustRightInd w:val="0"/>
      <w:snapToGrid w:val="0"/>
    </w:pPr>
  </w:style>
  <w:style w:type="paragraph" w:customStyle="1" w:styleId="a1">
    <w:name w:val="表格編號a)"/>
    <w:basedOn w:val="a3"/>
    <w:rsid w:val="001D52FD"/>
    <w:pPr>
      <w:numPr>
        <w:ilvl w:val="4"/>
        <w:numId w:val="5"/>
      </w:numPr>
      <w:suppressAutoHyphens/>
      <w:adjustRightInd w:val="0"/>
      <w:snapToGrid w:val="0"/>
    </w:pPr>
  </w:style>
  <w:style w:type="paragraph" w:customStyle="1" w:styleId="ad">
    <w:name w:val="其它內文"/>
    <w:basedOn w:val="a3"/>
    <w:rsid w:val="001D52FD"/>
    <w:pPr>
      <w:suppressAutoHyphens/>
      <w:adjustRightInd w:val="0"/>
      <w:snapToGrid w:val="0"/>
    </w:pPr>
  </w:style>
  <w:style w:type="paragraph" w:styleId="Web">
    <w:name w:val="Normal (Web)"/>
    <w:basedOn w:val="a3"/>
    <w:uiPriority w:val="99"/>
    <w:unhideWhenUsed/>
    <w:rsid w:val="00B919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21">
    <w:name w:val="style221"/>
    <w:rsid w:val="00357BD3"/>
    <w:rPr>
      <w:rFonts w:ascii="Arial" w:hAnsi="Arial" w:cs="Arial" w:hint="default"/>
      <w:color w:val="000000"/>
      <w:sz w:val="20"/>
      <w:szCs w:val="20"/>
      <w:shd w:val="clear" w:color="auto" w:fill="FFFFDD"/>
    </w:rPr>
  </w:style>
  <w:style w:type="character" w:styleId="ae">
    <w:name w:val="Strong"/>
    <w:qFormat/>
    <w:rsid w:val="00471A0A"/>
    <w:rPr>
      <w:b/>
      <w:bCs/>
    </w:rPr>
  </w:style>
  <w:style w:type="paragraph" w:styleId="af">
    <w:name w:val="Balloon Text"/>
    <w:basedOn w:val="a3"/>
    <w:link w:val="af0"/>
    <w:uiPriority w:val="99"/>
    <w:semiHidden/>
    <w:unhideWhenUsed/>
    <w:rsid w:val="00471A0A"/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471A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7872">
      <w:bodyDiv w:val="1"/>
      <w:marLeft w:val="75"/>
      <w:marRight w:val="7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mh.org.tw/tw/Systems/Recru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6C62-8CE1-4045-9A4A-A66C3A7E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870</Characters>
  <Application>Microsoft Office Word</Application>
  <DocSecurity>0</DocSecurity>
  <Lines>7</Lines>
  <Paragraphs>2</Paragraphs>
  <ScaleCrop>false</ScaleCrop>
  <Company>cgmh</Company>
  <LinksUpToDate>false</LinksUpToDate>
  <CharactersWithSpaces>1020</CharactersWithSpaces>
  <SharedDoc>false</SharedDoc>
  <HLinks>
    <vt:vector size="6" baseType="variant"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https://www.cgmh.org.tw/tw/Systems/Recruit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xrays</dc:creator>
  <cp:lastModifiedBy>doctor</cp:lastModifiedBy>
  <cp:revision>6</cp:revision>
  <cp:lastPrinted>2020-05-22T03:41:00Z</cp:lastPrinted>
  <dcterms:created xsi:type="dcterms:W3CDTF">2020-05-22T08:49:00Z</dcterms:created>
  <dcterms:modified xsi:type="dcterms:W3CDTF">2020-05-26T09:40:00Z</dcterms:modified>
</cp:coreProperties>
</file>