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29C" w:rsidRPr="007D5141" w:rsidRDefault="00873F32" w:rsidP="0062729C">
      <w:pPr>
        <w:pStyle w:val="Web"/>
        <w:shd w:val="clear" w:color="auto" w:fill="FFFFFF"/>
        <w:snapToGrid w:val="0"/>
        <w:spacing w:before="0" w:beforeAutospacing="0" w:after="0" w:afterAutospacing="0"/>
        <w:rPr>
          <w:rStyle w:val="a4"/>
          <w:rFonts w:ascii="標楷體" w:eastAsia="標楷體" w:hAnsi="標楷體" w:cs="Segoe UI"/>
          <w:sz w:val="28"/>
          <w:szCs w:val="28"/>
        </w:rPr>
      </w:pPr>
      <w:r w:rsidRPr="007D5141">
        <w:rPr>
          <w:rStyle w:val="a4"/>
          <w:rFonts w:ascii="標楷體" w:eastAsia="標楷體" w:hAnsi="標楷體" w:cs="Segoe UI" w:hint="eastAsia"/>
          <w:sz w:val="28"/>
          <w:szCs w:val="28"/>
        </w:rPr>
        <w:t>公告標題:</w:t>
      </w:r>
      <w:r w:rsidR="007D5141">
        <w:rPr>
          <w:rStyle w:val="a4"/>
          <w:rFonts w:ascii="標楷體" w:eastAsia="標楷體" w:hAnsi="標楷體" w:cs="Segoe UI"/>
          <w:sz w:val="28"/>
          <w:szCs w:val="28"/>
        </w:rPr>
        <w:t xml:space="preserve"> </w:t>
      </w:r>
      <w:r w:rsidRPr="007D5141">
        <w:rPr>
          <w:rStyle w:val="a4"/>
          <w:rFonts w:ascii="標楷體" w:eastAsia="標楷體" w:hAnsi="標楷體" w:cs="Segoe UI"/>
          <w:sz w:val="28"/>
          <w:szCs w:val="28"/>
        </w:rPr>
        <w:t>111</w:t>
      </w:r>
      <w:r w:rsidRPr="007D5141">
        <w:rPr>
          <w:rStyle w:val="a4"/>
          <w:rFonts w:ascii="標楷體" w:eastAsia="標楷體" w:hAnsi="標楷體" w:cs="Segoe UI" w:hint="eastAsia"/>
          <w:sz w:val="28"/>
          <w:szCs w:val="28"/>
        </w:rPr>
        <w:t>學年度大學甄試個人申請「報到、防疫注意事項」</w:t>
      </w:r>
    </w:p>
    <w:p w:rsidR="00873F32" w:rsidRPr="007D5141" w:rsidRDefault="00873F32" w:rsidP="0062729C">
      <w:pPr>
        <w:pStyle w:val="Web"/>
        <w:shd w:val="clear" w:color="auto" w:fill="FFFFFF"/>
        <w:snapToGrid w:val="0"/>
        <w:spacing w:before="0" w:beforeAutospacing="0" w:after="0" w:afterAutospacing="0"/>
        <w:rPr>
          <w:rStyle w:val="a4"/>
          <w:rFonts w:ascii="標楷體" w:eastAsia="標楷體" w:hAnsi="標楷體" w:cs="Segoe UI"/>
          <w:color w:val="FF0000"/>
          <w:sz w:val="28"/>
          <w:szCs w:val="28"/>
        </w:rPr>
      </w:pPr>
    </w:p>
    <w:p w:rsidR="00873F32" w:rsidRPr="0062729C" w:rsidRDefault="00873F32" w:rsidP="0062729C">
      <w:pPr>
        <w:pStyle w:val="Web"/>
        <w:shd w:val="clear" w:color="auto" w:fill="FFFFFF"/>
        <w:snapToGrid w:val="0"/>
        <w:spacing w:before="0" w:beforeAutospacing="0" w:after="0" w:afterAutospacing="0"/>
        <w:rPr>
          <w:rStyle w:val="a4"/>
          <w:rFonts w:ascii="Segoe UI" w:hAnsi="Segoe UI" w:cs="Segoe UI"/>
          <w:color w:val="FF0000"/>
          <w:sz w:val="28"/>
          <w:szCs w:val="28"/>
        </w:rPr>
      </w:pPr>
    </w:p>
    <w:p w:rsidR="0062729C" w:rsidRPr="00AA7CD0" w:rsidRDefault="00AA7CD0" w:rsidP="0062729C">
      <w:pPr>
        <w:pStyle w:val="Web"/>
        <w:shd w:val="clear" w:color="auto" w:fill="FFFFFF"/>
        <w:snapToGrid w:val="0"/>
        <w:spacing w:before="0" w:beforeAutospacing="0" w:after="0" w:afterAutospacing="0"/>
        <w:rPr>
          <w:rStyle w:val="a4"/>
          <w:rFonts w:ascii="標楷體" w:eastAsia="標楷體" w:hAnsi="標楷體" w:cs="Segoe UI"/>
          <w:color w:val="FF0000"/>
          <w:sz w:val="28"/>
          <w:szCs w:val="28"/>
        </w:rPr>
      </w:pPr>
      <w:r w:rsidRPr="00AA7CD0">
        <w:rPr>
          <w:rStyle w:val="a4"/>
          <w:rFonts w:ascii="標楷體" w:eastAsia="標楷體" w:hAnsi="標楷體" w:cs="Segoe UI" w:hint="eastAsia"/>
          <w:color w:val="FF0000"/>
          <w:sz w:val="28"/>
          <w:szCs w:val="28"/>
        </w:rPr>
        <w:t>1</w:t>
      </w:r>
      <w:r w:rsidRPr="00AA7CD0">
        <w:rPr>
          <w:rStyle w:val="a4"/>
          <w:rFonts w:ascii="標楷體" w:eastAsia="標楷體" w:hAnsi="標楷體" w:cs="Segoe UI"/>
          <w:color w:val="FF0000"/>
          <w:sz w:val="28"/>
          <w:szCs w:val="28"/>
        </w:rPr>
        <w:t>11</w:t>
      </w:r>
      <w:r w:rsidRPr="00AA7CD0">
        <w:rPr>
          <w:rStyle w:val="a4"/>
          <w:rFonts w:ascii="標楷體" w:eastAsia="標楷體" w:hAnsi="標楷體" w:cs="Segoe UI" w:hint="eastAsia"/>
          <w:color w:val="FF0000"/>
          <w:sz w:val="28"/>
          <w:szCs w:val="28"/>
        </w:rPr>
        <w:t>學年度大學甄試個人申請第二階段面試</w:t>
      </w:r>
    </w:p>
    <w:p w:rsidR="006D698C" w:rsidRDefault="00AA7CD0" w:rsidP="00AA7CD0">
      <w:pPr>
        <w:pStyle w:val="Web"/>
        <w:shd w:val="clear" w:color="auto" w:fill="FFFFFF"/>
        <w:snapToGrid w:val="0"/>
        <w:spacing w:before="0" w:beforeAutospacing="0" w:after="0" w:afterAutospacing="0"/>
        <w:rPr>
          <w:rStyle w:val="a4"/>
          <w:rFonts w:ascii="標楷體" w:eastAsia="標楷體" w:hAnsi="標楷體" w:cs="Segoe UI"/>
          <w:b w:val="0"/>
        </w:rPr>
      </w:pPr>
      <w:r w:rsidRPr="00AA7CD0">
        <w:rPr>
          <w:rStyle w:val="a4"/>
          <w:rFonts w:ascii="標楷體" w:eastAsia="標楷體" w:hAnsi="標楷體" w:cs="Segoe UI" w:hint="eastAsia"/>
          <w:b w:val="0"/>
        </w:rPr>
        <w:t>報到、防疫</w:t>
      </w:r>
      <w:r w:rsidRPr="00AA7CD0">
        <w:rPr>
          <w:rStyle w:val="a4"/>
          <w:rFonts w:ascii="標楷體" w:eastAsia="標楷體" w:hAnsi="標楷體" w:cs="Segoe UI"/>
          <w:b w:val="0"/>
        </w:rPr>
        <w:t>重要</w:t>
      </w:r>
      <w:r w:rsidR="006D698C" w:rsidRPr="00AA7CD0">
        <w:rPr>
          <w:rStyle w:val="a4"/>
          <w:rFonts w:ascii="標楷體" w:eastAsia="標楷體" w:hAnsi="標楷體" w:cs="Segoe UI"/>
          <w:b w:val="0"/>
        </w:rPr>
        <w:t>注意事項：</w:t>
      </w:r>
    </w:p>
    <w:p w:rsidR="00AA7CD0" w:rsidRPr="00873F32" w:rsidRDefault="00507495" w:rsidP="00507495">
      <w:pPr>
        <w:widowControl/>
        <w:spacing w:before="72" w:after="72" w:line="300" w:lineRule="atLeast"/>
        <w:rPr>
          <w:rFonts w:ascii="標楷體" w:eastAsia="標楷體" w:hAnsi="標楷體" w:cs="Arial"/>
          <w:b/>
          <w:color w:val="FF0000"/>
          <w:kern w:val="0"/>
          <w:szCs w:val="24"/>
        </w:rPr>
      </w:pPr>
      <w:r w:rsidRPr="00873F32">
        <w:rPr>
          <w:rFonts w:ascii="標楷體" w:eastAsia="標楷體" w:hAnsi="標楷體" w:cs="Arial" w:hint="eastAsia"/>
          <w:b/>
          <w:color w:val="FF0000"/>
          <w:kern w:val="0"/>
          <w:szCs w:val="24"/>
        </w:rPr>
        <w:t>&lt;報到程序&gt;</w:t>
      </w:r>
    </w:p>
    <w:p w:rsidR="00507495" w:rsidRPr="007D5141" w:rsidRDefault="00507495" w:rsidP="00507495">
      <w:pPr>
        <w:widowControl/>
        <w:shd w:val="clear" w:color="auto" w:fill="FFFFFF"/>
        <w:spacing w:before="150" w:after="150"/>
        <w:rPr>
          <w:rFonts w:ascii="標楷體" w:eastAsia="標楷體" w:hAnsi="標楷體" w:cs="Segoe UI"/>
          <w:color w:val="FF0000"/>
          <w:kern w:val="0"/>
          <w:sz w:val="21"/>
          <w:szCs w:val="21"/>
        </w:rPr>
      </w:pPr>
      <w:r w:rsidRPr="00507495">
        <w:rPr>
          <w:rFonts w:ascii="標楷體" w:eastAsia="標楷體" w:hAnsi="標楷體" w:cs="Segoe UI"/>
          <w:b/>
          <w:bCs/>
          <w:kern w:val="0"/>
          <w:szCs w:val="24"/>
          <w:shd w:val="clear" w:color="auto" w:fill="FFFF00"/>
        </w:rPr>
        <w:t>第一站：</w:t>
      </w:r>
      <w:r w:rsidRPr="00507495">
        <w:rPr>
          <w:rFonts w:ascii="標楷體" w:eastAsia="標楷體" w:hAnsi="標楷體" w:cs="Segoe UI"/>
          <w:kern w:val="0"/>
          <w:szCs w:val="24"/>
        </w:rPr>
        <w:t>學校防疫報到→地點：</w:t>
      </w:r>
      <w:r w:rsidRPr="00507495">
        <w:rPr>
          <w:rFonts w:ascii="標楷體" w:eastAsia="標楷體" w:hAnsi="標楷體" w:cs="Segoe UI" w:hint="eastAsia"/>
          <w:kern w:val="0"/>
          <w:szCs w:val="24"/>
        </w:rPr>
        <w:t>綜合球</w:t>
      </w:r>
      <w:r w:rsidRPr="00507495">
        <w:rPr>
          <w:rFonts w:ascii="標楷體" w:eastAsia="標楷體" w:hAnsi="標楷體" w:cs="Segoe UI"/>
          <w:kern w:val="0"/>
          <w:szCs w:val="24"/>
        </w:rPr>
        <w:t>場(同盟路大門入口直走左手邊)</w:t>
      </w:r>
      <w:r w:rsidRPr="00507495">
        <w:rPr>
          <w:rFonts w:ascii="標楷體" w:eastAsia="標楷體" w:hAnsi="標楷體" w:cs="Segoe UI"/>
          <w:kern w:val="0"/>
          <w:szCs w:val="24"/>
        </w:rPr>
        <w:br/>
        <w:t>*考生等待區：</w:t>
      </w:r>
      <w:r w:rsidRPr="00507495">
        <w:rPr>
          <w:rFonts w:ascii="標楷體" w:eastAsia="標楷體" w:hAnsi="標楷體" w:cs="Segoe UI" w:hint="eastAsia"/>
          <w:kern w:val="0"/>
          <w:szCs w:val="24"/>
        </w:rPr>
        <w:t>綜合球場</w:t>
      </w:r>
      <w:r w:rsidR="00513E3D">
        <w:rPr>
          <w:rFonts w:ascii="標楷體" w:eastAsia="標楷體" w:hAnsi="標楷體" w:cs="Segoe UI" w:hint="eastAsia"/>
          <w:kern w:val="0"/>
          <w:szCs w:val="24"/>
        </w:rPr>
        <w:t>。</w:t>
      </w:r>
      <w:r w:rsidRPr="00507495">
        <w:rPr>
          <w:rFonts w:ascii="標楷體" w:eastAsia="標楷體" w:hAnsi="標楷體" w:cs="Segoe UI"/>
          <w:kern w:val="0"/>
          <w:szCs w:val="24"/>
        </w:rPr>
        <w:br/>
        <w:t>*考生報到時測量體溫、消毒、</w:t>
      </w:r>
      <w:r w:rsidRPr="00507495">
        <w:rPr>
          <w:rFonts w:ascii="標楷體" w:eastAsia="標楷體" w:hAnsi="標楷體" w:cs="Segoe UI" w:hint="eastAsia"/>
          <w:kern w:val="0"/>
          <w:szCs w:val="24"/>
        </w:rPr>
        <w:t>填具健康聲明書</w:t>
      </w:r>
      <w:r w:rsidRPr="00507495">
        <w:rPr>
          <w:rFonts w:ascii="標楷體" w:eastAsia="標楷體" w:hAnsi="標楷體" w:cs="Segoe UI"/>
          <w:kern w:val="0"/>
          <w:szCs w:val="24"/>
        </w:rPr>
        <w:t>，請先詳閱</w:t>
      </w:r>
      <w:r w:rsidR="00873F32">
        <w:rPr>
          <w:rFonts w:ascii="標楷體" w:eastAsia="標楷體" w:hAnsi="標楷體" w:cs="Segoe UI" w:hint="eastAsia"/>
          <w:kern w:val="0"/>
          <w:szCs w:val="24"/>
        </w:rPr>
        <w:t>本校</w:t>
      </w:r>
      <w:hyperlink r:id="rId7" w:tgtFrame="_blank" w:history="1">
        <w:r w:rsidRPr="00507495">
          <w:rPr>
            <w:rFonts w:ascii="標楷體" w:eastAsia="標楷體" w:hAnsi="標楷體" w:cs="Segoe UI"/>
            <w:b/>
            <w:bCs/>
            <w:kern w:val="0"/>
            <w:szCs w:val="24"/>
            <w:u w:val="single"/>
          </w:rPr>
          <w:t>考生防疫須知</w:t>
        </w:r>
      </w:hyperlink>
      <w:r w:rsidRPr="00507495">
        <w:rPr>
          <w:rFonts w:ascii="標楷體" w:eastAsia="標楷體" w:hAnsi="標楷體" w:cs="Segoe UI"/>
          <w:b/>
          <w:bCs/>
          <w:kern w:val="0"/>
          <w:szCs w:val="24"/>
        </w:rPr>
        <w:t>(本招生考試將依中央相關部門規範進行滾動式調整更新)</w:t>
      </w:r>
      <w:r w:rsidR="00513E3D" w:rsidRPr="00513E3D">
        <w:rPr>
          <w:rFonts w:ascii="標楷體" w:eastAsia="標楷體" w:hAnsi="標楷體" w:cs="Segoe UI" w:hint="eastAsia"/>
          <w:kern w:val="0"/>
          <w:szCs w:val="24"/>
        </w:rPr>
        <w:t xml:space="preserve"> </w:t>
      </w:r>
      <w:r w:rsidR="00513E3D">
        <w:rPr>
          <w:rFonts w:ascii="標楷體" w:eastAsia="標楷體" w:hAnsi="標楷體" w:cs="Segoe UI" w:hint="eastAsia"/>
          <w:kern w:val="0"/>
          <w:szCs w:val="24"/>
        </w:rPr>
        <w:t>。</w:t>
      </w:r>
    </w:p>
    <w:p w:rsidR="00507495" w:rsidRPr="00507495" w:rsidRDefault="00507495" w:rsidP="00507495">
      <w:pPr>
        <w:widowControl/>
        <w:shd w:val="clear" w:color="auto" w:fill="FFFFFF"/>
        <w:spacing w:before="150" w:after="150"/>
        <w:rPr>
          <w:rFonts w:ascii="標楷體" w:eastAsia="標楷體" w:hAnsi="標楷體" w:cs="Segoe UI"/>
          <w:kern w:val="0"/>
          <w:sz w:val="21"/>
          <w:szCs w:val="21"/>
        </w:rPr>
      </w:pPr>
      <w:r w:rsidRPr="00507495">
        <w:rPr>
          <w:rFonts w:ascii="標楷體" w:eastAsia="標楷體" w:hAnsi="標楷體" w:cs="Segoe UI"/>
          <w:b/>
          <w:bCs/>
          <w:kern w:val="0"/>
          <w:szCs w:val="24"/>
          <w:shd w:val="clear" w:color="auto" w:fill="FFFF00"/>
        </w:rPr>
        <w:t>第二站：</w:t>
      </w:r>
      <w:r w:rsidRPr="00625374">
        <w:rPr>
          <w:rFonts w:ascii="標楷體" w:eastAsia="標楷體" w:hAnsi="標楷體" w:cs="Segoe UI"/>
          <w:kern w:val="0"/>
          <w:sz w:val="22"/>
        </w:rPr>
        <w:t>系所報到地點→</w:t>
      </w:r>
      <w:r w:rsidR="00722FC4" w:rsidRPr="00AF293B">
        <w:rPr>
          <w:rFonts w:ascii="標楷體" w:eastAsia="標楷體" w:hAnsi="標楷體" w:cs="Segoe UI" w:hint="eastAsia"/>
          <w:kern w:val="0"/>
          <w:szCs w:val="24"/>
        </w:rPr>
        <w:t>濟世</w:t>
      </w:r>
      <w:r w:rsidRPr="00AF293B">
        <w:rPr>
          <w:rFonts w:ascii="標楷體" w:eastAsia="標楷體" w:hAnsi="標楷體" w:cs="Segoe UI" w:hint="eastAsia"/>
          <w:kern w:val="0"/>
          <w:szCs w:val="24"/>
        </w:rPr>
        <w:t>大樓</w:t>
      </w:r>
      <w:r w:rsidR="00722FC4" w:rsidRPr="00AF293B">
        <w:rPr>
          <w:rFonts w:ascii="標楷體" w:eastAsia="標楷體" w:hAnsi="標楷體" w:cs="Segoe UI" w:hint="eastAsia"/>
          <w:kern w:val="0"/>
          <w:szCs w:val="24"/>
        </w:rPr>
        <w:t>6</w:t>
      </w:r>
      <w:r w:rsidRPr="00AF293B">
        <w:rPr>
          <w:rFonts w:ascii="標楷體" w:eastAsia="標楷體" w:hAnsi="標楷體" w:cs="Segoe UI" w:hint="eastAsia"/>
          <w:kern w:val="0"/>
          <w:szCs w:val="24"/>
        </w:rPr>
        <w:t>樓</w:t>
      </w:r>
      <w:r w:rsidR="00722FC4" w:rsidRPr="00AF293B">
        <w:rPr>
          <w:rFonts w:ascii="標楷體" w:eastAsia="標楷體" w:hAnsi="標楷體" w:cs="Segoe UI" w:hint="eastAsia"/>
          <w:kern w:val="0"/>
          <w:szCs w:val="24"/>
        </w:rPr>
        <w:t>CS621</w:t>
      </w:r>
      <w:r w:rsidR="00722FC4" w:rsidRPr="00625374">
        <w:rPr>
          <w:rFonts w:ascii="標楷體" w:eastAsia="標楷體" w:hAnsi="標楷體" w:cs="Segoe UI" w:hint="eastAsia"/>
          <w:kern w:val="0"/>
          <w:sz w:val="22"/>
        </w:rPr>
        <w:t>醫學檢驗生物技術學系</w:t>
      </w:r>
      <w:r w:rsidRPr="00625374">
        <w:rPr>
          <w:rFonts w:ascii="標楷體" w:eastAsia="標楷體" w:hAnsi="標楷體" w:cs="Segoe UI"/>
          <w:kern w:val="0"/>
          <w:sz w:val="22"/>
        </w:rPr>
        <w:t>考生報到處</w:t>
      </w:r>
      <w:r w:rsidR="00625374">
        <w:rPr>
          <w:rFonts w:ascii="標楷體" w:eastAsia="標楷體" w:hAnsi="標楷體" w:cs="Segoe UI" w:hint="eastAsia"/>
          <w:kern w:val="0"/>
          <w:sz w:val="22"/>
        </w:rPr>
        <w:t>。</w:t>
      </w:r>
      <w:r w:rsidRPr="00625374">
        <w:rPr>
          <w:rFonts w:ascii="標楷體" w:eastAsia="標楷體" w:hAnsi="標楷體" w:cs="Segoe UI"/>
          <w:kern w:val="0"/>
          <w:sz w:val="22"/>
        </w:rPr>
        <w:br/>
      </w:r>
      <w:r w:rsidRPr="00507495">
        <w:rPr>
          <w:rFonts w:ascii="標楷體" w:eastAsia="標楷體" w:hAnsi="標楷體" w:cs="Segoe UI"/>
          <w:kern w:val="0"/>
          <w:szCs w:val="24"/>
        </w:rPr>
        <w:t>*考生</w:t>
      </w:r>
      <w:r>
        <w:rPr>
          <w:rFonts w:ascii="標楷體" w:eastAsia="標楷體" w:hAnsi="標楷體" w:cs="Segoe UI" w:hint="eastAsia"/>
          <w:kern w:val="0"/>
          <w:szCs w:val="24"/>
        </w:rPr>
        <w:t>全程</w:t>
      </w:r>
      <w:r w:rsidRPr="00507495">
        <w:rPr>
          <w:rFonts w:ascii="標楷體" w:eastAsia="標楷體" w:hAnsi="標楷體" w:cs="Segoe UI"/>
          <w:kern w:val="0"/>
          <w:szCs w:val="24"/>
        </w:rPr>
        <w:t>配戴</w:t>
      </w:r>
      <w:r>
        <w:rPr>
          <w:rFonts w:ascii="標楷體" w:eastAsia="標楷體" w:hAnsi="標楷體" w:cs="Segoe UI" w:hint="eastAsia"/>
          <w:kern w:val="0"/>
          <w:szCs w:val="24"/>
        </w:rPr>
        <w:t>口罩</w:t>
      </w:r>
      <w:r w:rsidR="00513E3D">
        <w:rPr>
          <w:rFonts w:ascii="標楷體" w:eastAsia="標楷體" w:hAnsi="標楷體" w:cs="Segoe UI" w:hint="eastAsia"/>
          <w:kern w:val="0"/>
          <w:szCs w:val="24"/>
        </w:rPr>
        <w:t>及</w:t>
      </w:r>
      <w:r>
        <w:rPr>
          <w:rFonts w:ascii="標楷體" w:eastAsia="標楷體" w:hAnsi="標楷體" w:cs="Segoe UI" w:hint="eastAsia"/>
          <w:kern w:val="0"/>
          <w:szCs w:val="24"/>
        </w:rPr>
        <w:t>攜帶</w:t>
      </w:r>
      <w:r w:rsidRPr="00507495">
        <w:rPr>
          <w:rFonts w:ascii="標楷體" w:eastAsia="標楷體" w:hAnsi="標楷體" w:cs="Segoe UI"/>
          <w:kern w:val="0"/>
          <w:szCs w:val="24"/>
        </w:rPr>
        <w:t>國民身分證</w:t>
      </w:r>
      <w:r>
        <w:rPr>
          <w:rFonts w:ascii="標楷體" w:eastAsia="標楷體" w:hAnsi="標楷體" w:cs="Segoe UI" w:hint="eastAsia"/>
          <w:kern w:val="0"/>
          <w:szCs w:val="24"/>
        </w:rPr>
        <w:t>。</w:t>
      </w:r>
      <w:bookmarkStart w:id="0" w:name="_GoBack"/>
      <w:bookmarkEnd w:id="0"/>
    </w:p>
    <w:p w:rsidR="00507495" w:rsidRPr="00507495" w:rsidRDefault="00507495" w:rsidP="00507495">
      <w:pPr>
        <w:widowControl/>
        <w:spacing w:before="72" w:after="72" w:line="300" w:lineRule="atLeast"/>
        <w:rPr>
          <w:rFonts w:ascii="標楷體" w:eastAsia="標楷體" w:hAnsi="標楷體" w:cs="Arial"/>
          <w:kern w:val="0"/>
          <w:sz w:val="21"/>
          <w:szCs w:val="21"/>
        </w:rPr>
      </w:pPr>
    </w:p>
    <w:p w:rsidR="00AA7CD0" w:rsidRPr="00873F32" w:rsidRDefault="00507495" w:rsidP="00AA7CD0">
      <w:pPr>
        <w:pStyle w:val="Web"/>
        <w:shd w:val="clear" w:color="auto" w:fill="FFFFFF"/>
        <w:snapToGrid w:val="0"/>
        <w:spacing w:before="0" w:beforeAutospacing="0" w:after="0" w:afterAutospacing="0"/>
        <w:rPr>
          <w:rFonts w:ascii="標楷體" w:eastAsia="標楷體" w:hAnsi="標楷體" w:cs="Segoe UI"/>
          <w:b/>
          <w:color w:val="FF0000"/>
        </w:rPr>
      </w:pPr>
      <w:r w:rsidRPr="00873F32">
        <w:rPr>
          <w:rFonts w:ascii="標楷體" w:eastAsia="標楷體" w:hAnsi="標楷體" w:cs="Segoe UI" w:hint="eastAsia"/>
          <w:b/>
          <w:color w:val="FF0000"/>
        </w:rPr>
        <w:t>&lt;</w:t>
      </w:r>
      <w:r w:rsidR="003940F7" w:rsidRPr="00873F32">
        <w:rPr>
          <w:rFonts w:ascii="標楷體" w:eastAsia="標楷體" w:hAnsi="標楷體" w:cs="Segoe UI" w:hint="eastAsia"/>
          <w:b/>
          <w:color w:val="FF0000"/>
        </w:rPr>
        <w:t>因疫情無法參與面試考生&gt;</w:t>
      </w:r>
    </w:p>
    <w:p w:rsidR="006D698C" w:rsidRPr="00AA7CD0" w:rsidRDefault="006D698C" w:rsidP="00873F32">
      <w:pPr>
        <w:pStyle w:val="Web"/>
        <w:shd w:val="clear" w:color="auto" w:fill="FFFFFF"/>
        <w:snapToGrid w:val="0"/>
        <w:spacing w:before="0" w:beforeAutospacing="0" w:after="0" w:afterAutospacing="0"/>
        <w:ind w:left="425" w:hangingChars="177" w:hanging="425"/>
        <w:rPr>
          <w:rFonts w:ascii="標楷體" w:eastAsia="標楷體" w:hAnsi="標楷體" w:cs="Segoe UI"/>
        </w:rPr>
      </w:pPr>
      <w:r w:rsidRPr="00AA7CD0">
        <w:rPr>
          <w:rStyle w:val="a4"/>
          <w:rFonts w:ascii="標楷體" w:eastAsia="標楷體" w:hAnsi="標楷體" w:cs="Segoe UI" w:hint="eastAsia"/>
          <w:b w:val="0"/>
        </w:rPr>
        <w:t>一、</w:t>
      </w:r>
      <w:r w:rsidR="0016452E" w:rsidRPr="00AA7CD0">
        <w:rPr>
          <w:rStyle w:val="a4"/>
          <w:rFonts w:ascii="標楷體" w:eastAsia="標楷體" w:hAnsi="標楷體" w:cs="Segoe UI"/>
          <w:b w:val="0"/>
        </w:rPr>
        <w:t>凡為確診</w:t>
      </w:r>
      <w:r w:rsidR="00507495">
        <w:rPr>
          <w:rStyle w:val="a4"/>
          <w:rFonts w:ascii="標楷體" w:eastAsia="標楷體" w:hAnsi="標楷體" w:cs="Segoe UI" w:hint="eastAsia"/>
          <w:b w:val="0"/>
        </w:rPr>
        <w:t>者</w:t>
      </w:r>
      <w:r w:rsidR="0016452E" w:rsidRPr="00AA7CD0">
        <w:rPr>
          <w:rStyle w:val="a4"/>
          <w:rFonts w:ascii="標楷體" w:eastAsia="標楷體" w:hAnsi="標楷體" w:cs="Segoe UI"/>
          <w:b w:val="0"/>
        </w:rPr>
        <w:t>、居家隔離、居家檢疫</w:t>
      </w:r>
      <w:r w:rsidR="00873F32">
        <w:rPr>
          <w:rStyle w:val="a4"/>
          <w:rFonts w:ascii="標楷體" w:eastAsia="標楷體" w:hAnsi="標楷體" w:cs="Segoe UI" w:hint="eastAsia"/>
          <w:b w:val="0"/>
        </w:rPr>
        <w:t>、自主防疫考生</w:t>
      </w:r>
      <w:r w:rsidR="0016452E" w:rsidRPr="00AA7CD0">
        <w:rPr>
          <w:rStyle w:val="a4"/>
          <w:rFonts w:ascii="標楷體" w:eastAsia="標楷體" w:hAnsi="標楷體" w:cs="Segoe UI"/>
          <w:b w:val="0"/>
        </w:rPr>
        <w:t>，請務必事先</w:t>
      </w:r>
      <w:r w:rsidR="0016452E" w:rsidRPr="00AA7CD0">
        <w:rPr>
          <w:rStyle w:val="a4"/>
          <w:rFonts w:ascii="標楷體" w:eastAsia="標楷體" w:hAnsi="標楷體" w:cs="Segoe UI" w:hint="eastAsia"/>
          <w:b w:val="0"/>
        </w:rPr>
        <w:t>提出申請</w:t>
      </w:r>
      <w:r w:rsidR="0062729C" w:rsidRPr="00AA7CD0">
        <w:rPr>
          <w:rStyle w:val="a4"/>
          <w:rFonts w:ascii="標楷體" w:eastAsia="標楷體" w:hAnsi="標楷體" w:cs="Segoe UI" w:hint="eastAsia"/>
          <w:b w:val="0"/>
        </w:rPr>
        <w:t>(</w:t>
      </w:r>
      <w:r w:rsidR="00044E07">
        <w:rPr>
          <w:rStyle w:val="a4"/>
          <w:rFonts w:ascii="標楷體" w:eastAsia="標楷體" w:hAnsi="標楷體" w:cs="Segoe UI" w:hint="eastAsia"/>
          <w:b w:val="0"/>
        </w:rPr>
        <w:t>疫情應變</w:t>
      </w:r>
      <w:r w:rsidR="0062729C" w:rsidRPr="00AA7CD0">
        <w:rPr>
          <w:rStyle w:val="a4"/>
          <w:rFonts w:ascii="標楷體" w:eastAsia="標楷體" w:hAnsi="標楷體" w:cs="Segoe UI" w:hint="eastAsia"/>
          <w:b w:val="0"/>
        </w:rPr>
        <w:t>申請表，如附件表)</w:t>
      </w:r>
      <w:r w:rsidRPr="00AA7CD0">
        <w:rPr>
          <w:rStyle w:val="a4"/>
          <w:rFonts w:ascii="標楷體" w:eastAsia="標楷體" w:hAnsi="標楷體" w:cs="Segoe UI"/>
          <w:b w:val="0"/>
        </w:rPr>
        <w:t>，如有私自參加甄試之情事發生，經查證屬實者，將取消甄試成績；並依傳染病防治法等相關法規進行後續處理。</w:t>
      </w:r>
    </w:p>
    <w:p w:rsidR="006D698C" w:rsidRPr="00AA7CD0" w:rsidRDefault="003940F7" w:rsidP="00873F32">
      <w:pPr>
        <w:pStyle w:val="Web"/>
        <w:shd w:val="clear" w:color="auto" w:fill="FFFFFF"/>
        <w:snapToGrid w:val="0"/>
        <w:spacing w:before="0" w:beforeAutospacing="0" w:after="0" w:afterAutospacing="0"/>
        <w:ind w:left="425" w:hangingChars="177" w:hanging="425"/>
        <w:rPr>
          <w:rFonts w:ascii="標楷體" w:eastAsia="標楷體" w:hAnsi="標楷體" w:cs="Segoe UI"/>
        </w:rPr>
      </w:pPr>
      <w:r>
        <w:rPr>
          <w:rFonts w:ascii="標楷體" w:eastAsia="標楷體" w:hAnsi="標楷體" w:cs="Segoe UI" w:hint="eastAsia"/>
        </w:rPr>
        <w:t>二、</w:t>
      </w:r>
      <w:r w:rsidR="006D698C" w:rsidRPr="00AA7CD0">
        <w:rPr>
          <w:rFonts w:ascii="標楷體" w:eastAsia="標楷體" w:hAnsi="標楷體" w:cs="Segoe UI"/>
        </w:rPr>
        <w:t>因應大學甄試入學委員會發布之最新消息：</w:t>
      </w:r>
      <w:hyperlink r:id="rId8" w:tgtFrame="_blank" w:history="1">
        <w:r w:rsidR="006D698C" w:rsidRPr="00AA7CD0">
          <w:rPr>
            <w:rStyle w:val="a6"/>
            <w:rFonts w:ascii="標楷體" w:eastAsia="標楷體" w:hAnsi="標楷體" w:cs="Segoe UI"/>
            <w:color w:val="auto"/>
          </w:rPr>
          <w:t>防疫應變措施</w:t>
        </w:r>
      </w:hyperlink>
      <w:r w:rsidR="006D698C" w:rsidRPr="00AA7CD0">
        <w:rPr>
          <w:rFonts w:ascii="標楷體" w:eastAsia="標楷體" w:hAnsi="標楷體" w:cs="Segoe UI"/>
        </w:rPr>
        <w:t>（大學甄試入學委員會網站連結</w:t>
      </w:r>
      <w:hyperlink r:id="rId9" w:tgtFrame="_blank" w:history="1">
        <w:r w:rsidR="00072B3F" w:rsidRPr="00AA7CD0">
          <w:rPr>
            <w:rStyle w:val="a6"/>
            <w:rFonts w:ascii="標楷體" w:eastAsia="標楷體" w:hAnsi="標楷體" w:hint="eastAsia"/>
            <w:color w:val="auto"/>
            <w:shd w:val="clear" w:color="auto" w:fill="FFFFFF"/>
          </w:rPr>
          <w:t>https://www.cac.edu.tw/apply111/covid_19_ShowGsd.php?college=007</w:t>
        </w:r>
      </w:hyperlink>
    </w:p>
    <w:p w:rsidR="00DC4541" w:rsidRPr="003940F7" w:rsidRDefault="00DC4541" w:rsidP="00AA7CD0">
      <w:pPr>
        <w:snapToGrid w:val="0"/>
        <w:rPr>
          <w:rFonts w:ascii="標楷體" w:eastAsia="標楷體" w:hAnsi="標楷體"/>
          <w:szCs w:val="24"/>
        </w:rPr>
      </w:pPr>
    </w:p>
    <w:sectPr w:rsidR="00DC4541" w:rsidRPr="003940F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F64" w:rsidRDefault="00265F64" w:rsidP="00787E28">
      <w:r>
        <w:separator/>
      </w:r>
    </w:p>
  </w:endnote>
  <w:endnote w:type="continuationSeparator" w:id="0">
    <w:p w:rsidR="00265F64" w:rsidRDefault="00265F64" w:rsidP="00787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F64" w:rsidRDefault="00265F64" w:rsidP="00787E28">
      <w:r>
        <w:separator/>
      </w:r>
    </w:p>
  </w:footnote>
  <w:footnote w:type="continuationSeparator" w:id="0">
    <w:p w:rsidR="00265F64" w:rsidRDefault="00265F64" w:rsidP="00787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BE6CC8"/>
    <w:multiLevelType w:val="multilevel"/>
    <w:tmpl w:val="22C65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790EC9"/>
    <w:multiLevelType w:val="multilevel"/>
    <w:tmpl w:val="22C65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3D4C09"/>
    <w:multiLevelType w:val="hybridMultilevel"/>
    <w:tmpl w:val="AE6E5824"/>
    <w:lvl w:ilvl="0" w:tplc="33B0633E">
      <w:start w:val="1"/>
      <w:numFmt w:val="taiwaneseCountingThousand"/>
      <w:lvlText w:val="%1、"/>
      <w:lvlJc w:val="left"/>
      <w:pPr>
        <w:ind w:left="480" w:hanging="480"/>
      </w:pPr>
      <w:rPr>
        <w:rFonts w:cs="Segoe U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98C"/>
    <w:rsid w:val="00044E07"/>
    <w:rsid w:val="00072B3F"/>
    <w:rsid w:val="0016452E"/>
    <w:rsid w:val="001E1880"/>
    <w:rsid w:val="002336F5"/>
    <w:rsid w:val="00265F64"/>
    <w:rsid w:val="003940F7"/>
    <w:rsid w:val="00507495"/>
    <w:rsid w:val="00513E3D"/>
    <w:rsid w:val="00625374"/>
    <w:rsid w:val="0062729C"/>
    <w:rsid w:val="00661A54"/>
    <w:rsid w:val="006C6D83"/>
    <w:rsid w:val="006D698C"/>
    <w:rsid w:val="00722FC4"/>
    <w:rsid w:val="00787E28"/>
    <w:rsid w:val="007D5141"/>
    <w:rsid w:val="00873F32"/>
    <w:rsid w:val="009E2555"/>
    <w:rsid w:val="00AA7CD0"/>
    <w:rsid w:val="00AF293B"/>
    <w:rsid w:val="00DC4541"/>
    <w:rsid w:val="00ED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E55809-0B73-44AA-A3BA-172D34B61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880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C6D8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1E1880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C6D8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List Paragraph"/>
    <w:basedOn w:val="a"/>
    <w:uiPriority w:val="34"/>
    <w:qFormat/>
    <w:rsid w:val="001E1880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1E1880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4">
    <w:name w:val="Strong"/>
    <w:basedOn w:val="a0"/>
    <w:uiPriority w:val="22"/>
    <w:qFormat/>
    <w:rsid w:val="001E1880"/>
    <w:rPr>
      <w:b/>
      <w:bCs/>
    </w:rPr>
  </w:style>
  <w:style w:type="paragraph" w:styleId="a5">
    <w:name w:val="No Spacing"/>
    <w:uiPriority w:val="1"/>
    <w:qFormat/>
    <w:rsid w:val="001E1880"/>
    <w:pPr>
      <w:widowControl w:val="0"/>
    </w:pPr>
  </w:style>
  <w:style w:type="paragraph" w:styleId="Web">
    <w:name w:val="Normal (Web)"/>
    <w:basedOn w:val="a"/>
    <w:uiPriority w:val="99"/>
    <w:semiHidden/>
    <w:unhideWhenUsed/>
    <w:rsid w:val="006D698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6">
    <w:name w:val="Hyperlink"/>
    <w:basedOn w:val="a0"/>
    <w:uiPriority w:val="99"/>
    <w:semiHidden/>
    <w:unhideWhenUsed/>
    <w:rsid w:val="006D698C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787E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87E2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87E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87E28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F29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F29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5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c.edu.tw/apply111/covid_19_area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r.kmu.edu.tw/qur/qurq001.php?newsid=baa,2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ac.edu.tw/apply111/covid_19_ShowGsd.php?college=007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MT</cp:lastModifiedBy>
  <cp:revision>13</cp:revision>
  <cp:lastPrinted>2022-05-18T09:22:00Z</cp:lastPrinted>
  <dcterms:created xsi:type="dcterms:W3CDTF">2022-05-18T09:00:00Z</dcterms:created>
  <dcterms:modified xsi:type="dcterms:W3CDTF">2022-05-18T09:24:00Z</dcterms:modified>
</cp:coreProperties>
</file>